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F4" w:rsidRPr="00D97863" w:rsidRDefault="001E61F4" w:rsidP="008249F6">
      <w:pPr>
        <w:pStyle w:val="Nagwek2"/>
        <w:jc w:val="left"/>
        <w:rPr>
          <w:rFonts w:ascii="Times New Roman" w:hAnsi="Times New Roman"/>
          <w:sz w:val="36"/>
          <w:szCs w:val="36"/>
        </w:rPr>
      </w:pPr>
      <w:r w:rsidRPr="00D97863">
        <w:rPr>
          <w:rFonts w:ascii="Times New Roman" w:hAnsi="Times New Roman"/>
          <w:sz w:val="36"/>
          <w:szCs w:val="36"/>
        </w:rPr>
        <w:t xml:space="preserve">Klasa </w:t>
      </w:r>
      <w:r w:rsidR="00523504" w:rsidRPr="00D97863">
        <w:rPr>
          <w:rFonts w:ascii="Times New Roman" w:hAnsi="Times New Roman"/>
          <w:sz w:val="36"/>
          <w:szCs w:val="36"/>
        </w:rPr>
        <w:t>I</w:t>
      </w:r>
      <w:r w:rsidR="005E3FEE" w:rsidRPr="00D97863">
        <w:rPr>
          <w:rFonts w:ascii="Times New Roman" w:hAnsi="Times New Roman"/>
          <w:sz w:val="36"/>
          <w:szCs w:val="36"/>
        </w:rPr>
        <w:t>V</w:t>
      </w:r>
      <w:r w:rsidR="0032284F" w:rsidRPr="00D97863">
        <w:rPr>
          <w:rFonts w:ascii="Times New Roman" w:hAnsi="Times New Roman"/>
          <w:sz w:val="36"/>
          <w:szCs w:val="36"/>
        </w:rPr>
        <w:t xml:space="preserve"> LO</w:t>
      </w:r>
      <w:r w:rsidR="002307EA" w:rsidRPr="00D97863">
        <w:rPr>
          <w:rFonts w:ascii="Times New Roman" w:hAnsi="Times New Roman"/>
          <w:sz w:val="36"/>
          <w:szCs w:val="36"/>
          <w:u w:val="single"/>
        </w:rPr>
        <w:t xml:space="preserve">po </w:t>
      </w:r>
      <w:r w:rsidR="0026335B" w:rsidRPr="00D97863">
        <w:rPr>
          <w:rFonts w:ascii="Times New Roman" w:hAnsi="Times New Roman"/>
          <w:sz w:val="36"/>
          <w:szCs w:val="36"/>
          <w:u w:val="single"/>
        </w:rPr>
        <w:t>szkole podstawowej</w:t>
      </w:r>
      <w:r w:rsidRPr="00D97863">
        <w:rPr>
          <w:rFonts w:ascii="Times New Roman" w:hAnsi="Times New Roman"/>
          <w:sz w:val="36"/>
          <w:szCs w:val="36"/>
        </w:rPr>
        <w:t xml:space="preserve"> – Zestaw podręczników rok szkolny 20</w:t>
      </w:r>
      <w:r w:rsidR="00E90B55" w:rsidRPr="00D97863">
        <w:rPr>
          <w:rFonts w:ascii="Times New Roman" w:hAnsi="Times New Roman"/>
          <w:sz w:val="36"/>
          <w:szCs w:val="36"/>
        </w:rPr>
        <w:t>2</w:t>
      </w:r>
      <w:r w:rsidR="00C46F0A">
        <w:rPr>
          <w:rFonts w:ascii="Times New Roman" w:hAnsi="Times New Roman"/>
          <w:sz w:val="36"/>
          <w:szCs w:val="36"/>
        </w:rPr>
        <w:t>5</w:t>
      </w:r>
      <w:r w:rsidR="00A54EA1" w:rsidRPr="00D97863">
        <w:rPr>
          <w:rFonts w:ascii="Times New Roman" w:hAnsi="Times New Roman"/>
          <w:sz w:val="36"/>
          <w:szCs w:val="36"/>
        </w:rPr>
        <w:t>/2</w:t>
      </w:r>
      <w:r w:rsidR="00C46F0A">
        <w:rPr>
          <w:rFonts w:ascii="Times New Roman" w:hAnsi="Times New Roman"/>
          <w:sz w:val="36"/>
          <w:szCs w:val="36"/>
        </w:rPr>
        <w:t>6</w:t>
      </w:r>
    </w:p>
    <w:tbl>
      <w:tblPr>
        <w:tblW w:w="15549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6"/>
        <w:gridCol w:w="4797"/>
        <w:gridCol w:w="3639"/>
        <w:gridCol w:w="2977"/>
        <w:gridCol w:w="2150"/>
      </w:tblGrid>
      <w:tr w:rsidR="00C778EE" w:rsidRPr="001A0C63" w:rsidTr="00C778EE">
        <w:trPr>
          <w:trHeight w:val="601"/>
        </w:trPr>
        <w:tc>
          <w:tcPr>
            <w:tcW w:w="198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78EE" w:rsidRPr="0032284F" w:rsidRDefault="00C778EE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778EE" w:rsidRPr="0032284F" w:rsidRDefault="00C778E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778EE" w:rsidRPr="0032284F" w:rsidRDefault="00C778E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778EE" w:rsidRPr="0032284F" w:rsidRDefault="00C778EE" w:rsidP="00E83D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778EE" w:rsidRPr="00C778EE" w:rsidRDefault="00C778EE" w:rsidP="005A6E54">
            <w:pPr>
              <w:jc w:val="center"/>
              <w:rPr>
                <w:b/>
                <w:bCs/>
              </w:rPr>
            </w:pPr>
            <w:r w:rsidRPr="00C778EE">
              <w:rPr>
                <w:b/>
                <w:bCs/>
              </w:rPr>
              <w:t>Nr zatwierdzenia</w:t>
            </w:r>
          </w:p>
        </w:tc>
      </w:tr>
      <w:tr w:rsidR="00C778EE" w:rsidRPr="003E68CF" w:rsidTr="00C778EE">
        <w:trPr>
          <w:cantSplit/>
          <w:trHeight w:val="881"/>
        </w:trPr>
        <w:tc>
          <w:tcPr>
            <w:tcW w:w="1986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78EE" w:rsidRPr="005A6E54" w:rsidRDefault="00C778EE">
            <w:pPr>
              <w:pStyle w:val="Nagwek3"/>
              <w:rPr>
                <w:i/>
                <w:szCs w:val="20"/>
              </w:rPr>
            </w:pPr>
            <w:r w:rsidRPr="005A6E54">
              <w:rPr>
                <w:i/>
                <w:szCs w:val="20"/>
              </w:rPr>
              <w:t>Język polski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Ponad słowami. Podręcznik do języka polskiego dla liceum ogólnokształcącego i technikum.</w:t>
            </w:r>
            <w:r w:rsidRPr="005A6E54">
              <w:rPr>
                <w:color w:val="212529"/>
                <w:sz w:val="20"/>
                <w:szCs w:val="20"/>
              </w:rPr>
              <w:t xml:space="preserve"> Zakres podstawowy i rozszerzony.</w:t>
            </w:r>
            <w:r w:rsidRPr="005A6E54">
              <w:rPr>
                <w:sz w:val="20"/>
                <w:szCs w:val="20"/>
              </w:rPr>
              <w:t xml:space="preserve"> Klasa 4. </w:t>
            </w:r>
            <w:r w:rsidRPr="00C46F0A">
              <w:rPr>
                <w:sz w:val="20"/>
                <w:szCs w:val="20"/>
              </w:rPr>
              <w:t>Edycja 2024.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778EE" w:rsidRPr="00C778EE" w:rsidRDefault="00C778EE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778EE">
              <w:rPr>
                <w:color w:val="212529"/>
                <w:sz w:val="20"/>
                <w:szCs w:val="20"/>
              </w:rPr>
              <w:t>1014/7/2022</w:t>
            </w:r>
            <w:r w:rsidRPr="00C778EE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C778EE" w:rsidRPr="003E68CF" w:rsidTr="00C778EE">
        <w:trPr>
          <w:cantSplit/>
          <w:trHeight w:val="459"/>
        </w:trPr>
        <w:tc>
          <w:tcPr>
            <w:tcW w:w="1986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C778EE" w:rsidRPr="005A6E54" w:rsidRDefault="00C778EE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 angielski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C778EE" w:rsidRDefault="00C778EE" w:rsidP="00C778EE">
            <w:pPr>
              <w:rPr>
                <w:color w:val="212529"/>
                <w:sz w:val="20"/>
                <w:szCs w:val="20"/>
              </w:rPr>
            </w:pPr>
            <w:r w:rsidRPr="00C778EE">
              <w:rPr>
                <w:color w:val="212529"/>
                <w:sz w:val="20"/>
                <w:szCs w:val="20"/>
              </w:rPr>
              <w:t xml:space="preserve">Repetytorium z języka angielskiego dla liceów i techników. Poziom podstawowy z materiałem rozszerzonym. 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C778EE" w:rsidRDefault="00C778EE">
            <w:pPr>
              <w:rPr>
                <w:color w:val="212529"/>
                <w:sz w:val="20"/>
                <w:szCs w:val="20"/>
              </w:rPr>
            </w:pPr>
            <w:r w:rsidRPr="00C778EE">
              <w:rPr>
                <w:color w:val="212529"/>
                <w:sz w:val="20"/>
                <w:szCs w:val="20"/>
              </w:rPr>
              <w:t>Sue Kay, Vaughan Jones, Robert Hastings, Atena Juszko, Dominika Chandler, Joanna Sosnowska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C778EE">
              <w:rPr>
                <w:sz w:val="20"/>
                <w:szCs w:val="20"/>
                <w:shd w:val="clear" w:color="auto" w:fill="FFFFFF" w:themeFill="background1"/>
                <w:lang w:val="en-US"/>
              </w:rPr>
              <w:t>Pearson Central Europe Sp. z o.o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C778EE" w:rsidRDefault="00C778EE" w:rsidP="009F652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C778E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  <w:t>1144/2022</w:t>
            </w:r>
          </w:p>
        </w:tc>
      </w:tr>
      <w:tr w:rsidR="00C778EE" w:rsidRPr="003E68CF" w:rsidTr="00C778EE">
        <w:trPr>
          <w:cantSplit/>
          <w:trHeight w:val="459"/>
        </w:trPr>
        <w:tc>
          <w:tcPr>
            <w:tcW w:w="1986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</w:tcPr>
          <w:p w:rsidR="00C778EE" w:rsidRPr="005A6E54" w:rsidRDefault="00C778EE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</w:pP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73665F" w:rsidRDefault="00C778EE" w:rsidP="00532DF6">
            <w:pPr>
              <w:rPr>
                <w:sz w:val="20"/>
                <w:szCs w:val="20"/>
              </w:rPr>
            </w:pPr>
            <w:r w:rsidRPr="0073665F">
              <w:rPr>
                <w:sz w:val="20"/>
                <w:szCs w:val="20"/>
              </w:rPr>
              <w:t>Repetytorium. Podręcznik do szkół ponadpodstawowych. Poziom podstawowy i rozszerzony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73665F" w:rsidRDefault="00C778EE" w:rsidP="00532DF6">
            <w:pPr>
              <w:rPr>
                <w:sz w:val="20"/>
                <w:szCs w:val="20"/>
              </w:rPr>
            </w:pPr>
            <w:r w:rsidRPr="0073665F">
              <w:rPr>
                <w:sz w:val="20"/>
                <w:szCs w:val="20"/>
              </w:rPr>
              <w:t>Marta Rosińska, Lynda Edwards, Monika Cichmińska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73665F" w:rsidRDefault="00C778EE" w:rsidP="00532DF6">
            <w:pPr>
              <w:rPr>
                <w:sz w:val="20"/>
                <w:szCs w:val="20"/>
              </w:rPr>
            </w:pPr>
            <w:r w:rsidRPr="0073665F">
              <w:rPr>
                <w:sz w:val="20"/>
                <w:szCs w:val="20"/>
              </w:rPr>
              <w:t>MACMILLAN PL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C778EE" w:rsidRDefault="00C778EE" w:rsidP="00532DF6">
            <w:pPr>
              <w:jc w:val="center"/>
              <w:rPr>
                <w:sz w:val="20"/>
                <w:szCs w:val="20"/>
              </w:rPr>
            </w:pPr>
            <w:r w:rsidRPr="00C778EE">
              <w:rPr>
                <w:sz w:val="20"/>
                <w:szCs w:val="20"/>
              </w:rPr>
              <w:t>1139/2022</w:t>
            </w:r>
          </w:p>
        </w:tc>
      </w:tr>
      <w:tr w:rsidR="00C778EE" w:rsidRPr="00D05BD1" w:rsidTr="00C778EE">
        <w:trPr>
          <w:cantSplit/>
          <w:trHeight w:val="574"/>
        </w:trPr>
        <w:tc>
          <w:tcPr>
            <w:tcW w:w="1986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78EE" w:rsidRPr="005A6E54" w:rsidRDefault="00C778E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Język niemiecki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  <w:shd w:val="clear" w:color="auto" w:fill="FFFFFF" w:themeFill="background1"/>
              </w:rPr>
              <w:t>Effekt 4. Język niemiecki. Podręcznik. Liceum i technikum.</w:t>
            </w:r>
            <w:r w:rsidRPr="005A6E54">
              <w:rPr>
                <w:sz w:val="20"/>
                <w:szCs w:val="20"/>
              </w:rPr>
              <w:t>.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Anna Kryczyńska-Pham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rFonts w:eastAsia="Arial Unicode MS"/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Wydawnictwa Szkolne </w:t>
            </w:r>
            <w:r w:rsidRPr="005A6E54">
              <w:rPr>
                <w:sz w:val="20"/>
                <w:szCs w:val="20"/>
              </w:rPr>
              <w:br/>
              <w:t>i Pedagogiczne Sp. z o.o.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778EE" w:rsidRPr="00C778EE" w:rsidRDefault="00C778EE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  <w:lang w:val="de-DE"/>
              </w:rPr>
            </w:pPr>
            <w:r w:rsidRPr="00C778EE">
              <w:rPr>
                <w:sz w:val="20"/>
                <w:szCs w:val="20"/>
                <w:shd w:val="clear" w:color="auto" w:fill="FFFFFF" w:themeFill="background1"/>
              </w:rPr>
              <w:br/>
            </w:r>
            <w:r w:rsidRPr="00C778EE">
              <w:rPr>
                <w:color w:val="212529"/>
                <w:sz w:val="20"/>
                <w:szCs w:val="20"/>
              </w:rPr>
              <w:t>937/5/2022</w:t>
            </w:r>
            <w:r w:rsidRPr="00C778EE">
              <w:rPr>
                <w:rFonts w:eastAsia="Arial Unicode MS"/>
                <w:sz w:val="20"/>
                <w:szCs w:val="20"/>
                <w:shd w:val="clear" w:color="auto" w:fill="FFFFFF" w:themeFill="background1"/>
                <w:lang w:val="de-DE"/>
              </w:rPr>
              <w:t xml:space="preserve"> </w:t>
            </w:r>
          </w:p>
        </w:tc>
      </w:tr>
      <w:tr w:rsidR="00C778EE" w:rsidRPr="00D05BD1" w:rsidTr="00C778EE">
        <w:trPr>
          <w:cantSplit/>
          <w:trHeight w:val="831"/>
        </w:trPr>
        <w:tc>
          <w:tcPr>
            <w:tcW w:w="1986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78EE" w:rsidRPr="005A6E54" w:rsidRDefault="00C778EE" w:rsidP="004F2C9A">
            <w:pPr>
              <w:pStyle w:val="Nagwek3"/>
              <w:rPr>
                <w:i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szCs w:val="20"/>
                <w:shd w:val="clear" w:color="auto" w:fill="FFFFFF" w:themeFill="background1"/>
              </w:rPr>
              <w:t>Język hiszpański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sz w:val="20"/>
                <w:szCs w:val="20"/>
                <w:shd w:val="clear" w:color="auto" w:fill="FFFFFF" w:themeFill="background1"/>
              </w:rPr>
              <w:t>Descubre 4</w:t>
            </w:r>
            <w:r w:rsidR="00D846E3">
              <w:rPr>
                <w:sz w:val="20"/>
                <w:szCs w:val="20"/>
                <w:shd w:val="clear" w:color="auto" w:fill="FFFFFF" w:themeFill="background1"/>
              </w:rPr>
              <w:t>+Repetytorium</w:t>
            </w:r>
            <w:bookmarkStart w:id="0" w:name="_GoBack"/>
            <w:bookmarkEnd w:id="0"/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sz w:val="20"/>
                <w:szCs w:val="20"/>
                <w:shd w:val="clear" w:color="auto" w:fill="FFFFFF" w:themeFill="background1"/>
              </w:rPr>
              <w:t>Małgorzata Spychała, Xavier Pascual López, Agnieszka Dudziak-Szukała, Arleta Kaźmierczak, José Carlos Garcίa González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Default="00C778EE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Wydawnictwo Draco </w:t>
            </w:r>
          </w:p>
          <w:p w:rsidR="00C778EE" w:rsidRPr="005A6E54" w:rsidRDefault="00C778EE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sz w:val="20"/>
                <w:szCs w:val="20"/>
                <w:shd w:val="clear" w:color="auto" w:fill="FFFFFF" w:themeFill="background1"/>
              </w:rPr>
              <w:t>Sp. z o.o.</w:t>
            </w:r>
          </w:p>
          <w:p w:rsidR="00C778EE" w:rsidRPr="005A6E54" w:rsidRDefault="00C778EE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778EE" w:rsidRPr="00C778EE" w:rsidRDefault="00C778EE" w:rsidP="00AA4066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778EE">
              <w:rPr>
                <w:color w:val="212529"/>
                <w:sz w:val="20"/>
                <w:szCs w:val="20"/>
              </w:rPr>
              <w:t>996/4/2021</w:t>
            </w:r>
          </w:p>
        </w:tc>
      </w:tr>
      <w:tr w:rsidR="00C778EE" w:rsidRPr="001A5490" w:rsidTr="00C778EE">
        <w:trPr>
          <w:trHeight w:val="933"/>
        </w:trPr>
        <w:tc>
          <w:tcPr>
            <w:tcW w:w="198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78EE" w:rsidRPr="005A6E54" w:rsidRDefault="00C778E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Chemia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To jest chemia. Część 2. Chemia ogólna i nieorganiczna. Podręcznik dla liceum ogólnokształcącego i technikum.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Maria Litwin, Szarota Styka-Wlazło, Joanna Szymońska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778EE" w:rsidRPr="00C778EE" w:rsidRDefault="00C778EE" w:rsidP="005A6E54">
            <w:pPr>
              <w:jc w:val="center"/>
              <w:rPr>
                <w:color w:val="4C4C4C"/>
                <w:sz w:val="20"/>
                <w:szCs w:val="20"/>
                <w:shd w:val="clear" w:color="auto" w:fill="FFFFFF"/>
              </w:rPr>
            </w:pPr>
            <w:r w:rsidRPr="00C778EE">
              <w:rPr>
                <w:color w:val="4C4C4C"/>
                <w:sz w:val="20"/>
                <w:szCs w:val="20"/>
                <w:shd w:val="clear" w:color="auto" w:fill="FFFFFF"/>
              </w:rPr>
              <w:t>991/2/2020</w:t>
            </w:r>
          </w:p>
          <w:p w:rsidR="00C778EE" w:rsidRPr="00C778EE" w:rsidRDefault="00C778EE" w:rsidP="005A6E54">
            <w:pPr>
              <w:jc w:val="center"/>
              <w:rPr>
                <w:rFonts w:eastAsia="Arial Unicode MS"/>
                <w:b/>
                <w:color w:val="4F81BD" w:themeColor="accent1"/>
                <w:sz w:val="20"/>
                <w:szCs w:val="20"/>
                <w:u w:val="single"/>
                <w:shd w:val="clear" w:color="auto" w:fill="FFFFFF" w:themeFill="background1"/>
              </w:rPr>
            </w:pPr>
          </w:p>
        </w:tc>
      </w:tr>
      <w:tr w:rsidR="00C778EE" w:rsidRPr="001A5490" w:rsidTr="00C778EE">
        <w:trPr>
          <w:trHeight w:val="536"/>
        </w:trPr>
        <w:tc>
          <w:tcPr>
            <w:tcW w:w="1986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C778EE" w:rsidRPr="005A6E54" w:rsidRDefault="00C778EE" w:rsidP="00824012">
            <w:pPr>
              <w:jc w:val="center"/>
              <w:rPr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Fizyka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Fizyka. Podręcznik. Liceum i technikum. Klasa 4.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Maria Fiałkowska, Barbara Saganowska,  Jadwiga Salach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C778EE" w:rsidRPr="00C778EE" w:rsidRDefault="00C778EE" w:rsidP="00824012">
            <w:pPr>
              <w:jc w:val="center"/>
              <w:rPr>
                <w:sz w:val="20"/>
                <w:szCs w:val="20"/>
              </w:rPr>
            </w:pPr>
            <w:r w:rsidRPr="00C778EE">
              <w:rPr>
                <w:color w:val="212529"/>
                <w:sz w:val="20"/>
                <w:szCs w:val="20"/>
              </w:rPr>
              <w:t>975/4/2022</w:t>
            </w:r>
          </w:p>
        </w:tc>
      </w:tr>
      <w:tr w:rsidR="00C778EE" w:rsidRPr="001A5490" w:rsidTr="00C778EE">
        <w:trPr>
          <w:trHeight w:val="751"/>
        </w:trPr>
        <w:tc>
          <w:tcPr>
            <w:tcW w:w="198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78EE" w:rsidRPr="005A6E54" w:rsidRDefault="00C778E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Biologia na czasie 4. Podręcznik dla liceum ogólnokształcącego i technikum.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6F0A">
              <w:rPr>
                <w:b/>
                <w:sz w:val="20"/>
                <w:szCs w:val="20"/>
              </w:rPr>
              <w:t>Edycja 2024.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Franciszek Dubert, Marek Jurgowiak, Władysław Zamachowski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778EE" w:rsidRPr="00C778EE" w:rsidRDefault="00C778EE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C778EE">
              <w:rPr>
                <w:color w:val="212529"/>
                <w:sz w:val="20"/>
                <w:szCs w:val="20"/>
              </w:rPr>
              <w:t>1010/4/2022</w:t>
            </w:r>
          </w:p>
        </w:tc>
      </w:tr>
      <w:tr w:rsidR="00C778EE" w:rsidRPr="00B352CB" w:rsidTr="00C778EE">
        <w:trPr>
          <w:cantSplit/>
          <w:trHeight w:val="728"/>
        </w:trPr>
        <w:tc>
          <w:tcPr>
            <w:tcW w:w="1986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78EE" w:rsidRPr="00C778EE" w:rsidRDefault="00C778E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778EE">
              <w:rPr>
                <w:b/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Historia 4. Ślady czasu. Podręcznik dla klasy 4 liceum i technikum. Zakres podstawowy i rozszerzony.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Antoni Dudek, Łukasz Kępski, Jakub Polit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778EE" w:rsidRPr="00C778EE" w:rsidRDefault="00C778EE" w:rsidP="0032284F">
            <w:pPr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 w:themeFill="background1"/>
              </w:rPr>
            </w:pPr>
            <w:r w:rsidRPr="00C778EE">
              <w:rPr>
                <w:color w:val="212529"/>
                <w:sz w:val="20"/>
                <w:szCs w:val="20"/>
              </w:rPr>
              <w:t>1102/4/2023</w:t>
            </w:r>
          </w:p>
        </w:tc>
      </w:tr>
      <w:tr w:rsidR="00C778EE" w:rsidRPr="00B352CB" w:rsidTr="00C778EE">
        <w:trPr>
          <w:cantSplit/>
          <w:trHeight w:val="728"/>
        </w:trPr>
        <w:tc>
          <w:tcPr>
            <w:tcW w:w="1986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78EE" w:rsidRPr="005A6E54" w:rsidRDefault="00C778E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D97863" w:rsidRDefault="00C778EE">
            <w:pPr>
              <w:rPr>
                <w:color w:val="212529"/>
                <w:sz w:val="20"/>
                <w:szCs w:val="20"/>
              </w:rPr>
            </w:pPr>
            <w:r w:rsidRPr="00D97863">
              <w:rPr>
                <w:color w:val="212529"/>
                <w:sz w:val="20"/>
                <w:szCs w:val="20"/>
              </w:rPr>
              <w:t>Zrozumieć przeszłość 4. Podręcznik do historii dla liceum ogólnokształcącego i technikum. Zakres rozszerzony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D97863" w:rsidRDefault="00C778EE">
            <w:pPr>
              <w:rPr>
                <w:color w:val="212529"/>
                <w:sz w:val="20"/>
                <w:szCs w:val="20"/>
              </w:rPr>
            </w:pPr>
            <w:r w:rsidRPr="00D97863">
              <w:rPr>
                <w:color w:val="212529"/>
                <w:sz w:val="20"/>
                <w:szCs w:val="20"/>
              </w:rPr>
              <w:t>Robert Śniegocki, Agnieszka Zielińska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D97863" w:rsidRDefault="00C778EE">
            <w:pPr>
              <w:rPr>
                <w:color w:val="212529"/>
                <w:sz w:val="20"/>
                <w:szCs w:val="20"/>
              </w:rPr>
            </w:pPr>
            <w:r w:rsidRPr="00D97863">
              <w:rPr>
                <w:color w:val="212529"/>
                <w:sz w:val="20"/>
                <w:szCs w:val="20"/>
              </w:rPr>
              <w:t>Nowa Era Spółka z o.o.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778EE" w:rsidRPr="00C778EE" w:rsidRDefault="00C778EE" w:rsidP="0032284F">
            <w:pPr>
              <w:jc w:val="center"/>
              <w:rPr>
                <w:color w:val="212529"/>
                <w:sz w:val="20"/>
                <w:szCs w:val="20"/>
              </w:rPr>
            </w:pPr>
            <w:r w:rsidRPr="00C778EE">
              <w:rPr>
                <w:color w:val="212529"/>
                <w:sz w:val="20"/>
                <w:szCs w:val="20"/>
              </w:rPr>
              <w:t>1019/4/2022</w:t>
            </w:r>
          </w:p>
          <w:p w:rsidR="00C778EE" w:rsidRPr="00C778EE" w:rsidRDefault="00C778EE" w:rsidP="0032284F">
            <w:pPr>
              <w:jc w:val="center"/>
              <w:rPr>
                <w:color w:val="212529"/>
                <w:sz w:val="20"/>
                <w:szCs w:val="20"/>
              </w:rPr>
            </w:pPr>
          </w:p>
        </w:tc>
      </w:tr>
      <w:tr w:rsidR="00C778EE" w:rsidRPr="00E32767" w:rsidTr="00C778EE">
        <w:trPr>
          <w:cantSplit/>
          <w:trHeight w:val="572"/>
        </w:trPr>
        <w:tc>
          <w:tcPr>
            <w:tcW w:w="1986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78EE" w:rsidRPr="005A6E54" w:rsidRDefault="00C778E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Matematyka. Podręcznik do liceów i techników. Klasa</w:t>
            </w:r>
            <w:r>
              <w:rPr>
                <w:sz w:val="20"/>
                <w:szCs w:val="20"/>
              </w:rPr>
              <w:t xml:space="preserve"> 4</w:t>
            </w:r>
            <w:r w:rsidRPr="005A6E54">
              <w:rPr>
                <w:sz w:val="20"/>
                <w:szCs w:val="20"/>
              </w:rPr>
              <w:t xml:space="preserve">. </w:t>
            </w:r>
            <w:r w:rsidRPr="005A6E54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778EE" w:rsidRPr="00C778EE" w:rsidRDefault="00C778EE" w:rsidP="0032284F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C778EE">
              <w:rPr>
                <w:color w:val="212529"/>
                <w:sz w:val="20"/>
                <w:szCs w:val="20"/>
              </w:rPr>
              <w:t>972/4/2022</w:t>
            </w:r>
          </w:p>
        </w:tc>
      </w:tr>
      <w:tr w:rsidR="00C778EE" w:rsidRPr="00E32767" w:rsidTr="00C778EE">
        <w:trPr>
          <w:cantSplit/>
          <w:trHeight w:val="443"/>
        </w:trPr>
        <w:tc>
          <w:tcPr>
            <w:tcW w:w="1986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DBE5F1" w:themeFill="accent1" w:themeFillTint="33"/>
            <w:noWrap/>
            <w:vAlign w:val="center"/>
            <w:hideMark/>
          </w:tcPr>
          <w:p w:rsidR="00C778EE" w:rsidRPr="005A6E54" w:rsidRDefault="00C778E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Matematyka. Podręcznik do liceów i techników. Klasa </w:t>
            </w:r>
            <w:r>
              <w:rPr>
                <w:sz w:val="20"/>
                <w:szCs w:val="20"/>
              </w:rPr>
              <w:t>4</w:t>
            </w:r>
            <w:r w:rsidRPr="005A6E54">
              <w:rPr>
                <w:sz w:val="20"/>
                <w:szCs w:val="20"/>
              </w:rPr>
              <w:t xml:space="preserve">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Marcin Kurczab, Elżbieta Kurczab, Elżbieta Świda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778EE" w:rsidRPr="00C778EE" w:rsidRDefault="00C778EE" w:rsidP="0032284F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C778EE">
              <w:rPr>
                <w:color w:val="212529"/>
                <w:sz w:val="20"/>
                <w:szCs w:val="20"/>
              </w:rPr>
              <w:t>979/4/2022</w:t>
            </w:r>
          </w:p>
        </w:tc>
      </w:tr>
      <w:tr w:rsidR="00C778EE" w:rsidRPr="00E07F86" w:rsidTr="00C778EE">
        <w:trPr>
          <w:cantSplit/>
          <w:trHeight w:val="739"/>
        </w:trPr>
        <w:tc>
          <w:tcPr>
            <w:tcW w:w="1986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78EE" w:rsidRPr="005A6E54" w:rsidRDefault="00C778EE" w:rsidP="007B58E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lastRenderedPageBreak/>
              <w:t>Informatyka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Informatyka na czasie </w:t>
            </w:r>
            <w:r>
              <w:rPr>
                <w:sz w:val="20"/>
                <w:szCs w:val="20"/>
              </w:rPr>
              <w:t>3</w:t>
            </w:r>
            <w:r w:rsidRPr="005A6E54">
              <w:rPr>
                <w:sz w:val="20"/>
                <w:szCs w:val="20"/>
              </w:rPr>
              <w:t xml:space="preserve">. Podręcznik dla liceum ogólnokształcącego i technikum.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6F0A">
              <w:rPr>
                <w:b/>
                <w:sz w:val="20"/>
                <w:szCs w:val="20"/>
              </w:rPr>
              <w:t>Edycja 2024.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Maciej Borowiecki, Zbigniew Talaga, Janusz Mazur, Paweł Perekietka, Janusz S. Wierzbicki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778EE" w:rsidRPr="00C778EE" w:rsidRDefault="00C778EE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778EE">
              <w:rPr>
                <w:color w:val="212529"/>
                <w:sz w:val="20"/>
                <w:szCs w:val="20"/>
              </w:rPr>
              <w:t>1037/3/2021</w:t>
            </w:r>
          </w:p>
        </w:tc>
      </w:tr>
      <w:tr w:rsidR="00C778EE" w:rsidRPr="00E07F86" w:rsidTr="00C778EE">
        <w:trPr>
          <w:cantSplit/>
          <w:trHeight w:val="607"/>
        </w:trPr>
        <w:tc>
          <w:tcPr>
            <w:tcW w:w="1986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C778EE" w:rsidRPr="005A6E54" w:rsidRDefault="00C778EE" w:rsidP="00A70E4D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5A6E54">
              <w:rPr>
                <w:b/>
                <w:i/>
                <w:sz w:val="20"/>
                <w:szCs w:val="20"/>
              </w:rPr>
              <w:t>Wiedza o społeczeństwie</w:t>
            </w:r>
          </w:p>
        </w:tc>
        <w:tc>
          <w:tcPr>
            <w:tcW w:w="479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 xml:space="preserve">Wiedza o społeczeństwie 3. Zakres </w:t>
            </w:r>
            <w:r w:rsidRPr="005A6E54">
              <w:rPr>
                <w:b/>
                <w:color w:val="212529"/>
                <w:sz w:val="20"/>
                <w:szCs w:val="20"/>
              </w:rPr>
              <w:t>rozszerzony</w:t>
            </w:r>
            <w:r w:rsidRPr="005A6E54">
              <w:rPr>
                <w:color w:val="212529"/>
                <w:sz w:val="20"/>
                <w:szCs w:val="20"/>
              </w:rPr>
              <w:t>. Podręcznik dla szkół ponadpodstawowych</w:t>
            </w:r>
          </w:p>
        </w:tc>
        <w:tc>
          <w:tcPr>
            <w:tcW w:w="3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Maciej Batorski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Wyd. Pedagogiczne</w:t>
            </w:r>
          </w:p>
          <w:p w:rsidR="00C778EE" w:rsidRPr="005A6E54" w:rsidRDefault="00C778EE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OPERON Sp. z o.o.</w:t>
            </w:r>
          </w:p>
        </w:tc>
        <w:tc>
          <w:tcPr>
            <w:tcW w:w="215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778EE" w:rsidRPr="00C778EE" w:rsidRDefault="00C778EE" w:rsidP="00A70E4D">
            <w:pPr>
              <w:jc w:val="center"/>
              <w:rPr>
                <w:color w:val="212529"/>
                <w:sz w:val="20"/>
                <w:szCs w:val="20"/>
              </w:rPr>
            </w:pPr>
            <w:r w:rsidRPr="00C778EE">
              <w:rPr>
                <w:color w:val="212529"/>
                <w:sz w:val="20"/>
                <w:szCs w:val="20"/>
              </w:rPr>
              <w:t>1071/3/2021</w:t>
            </w:r>
          </w:p>
        </w:tc>
      </w:tr>
    </w:tbl>
    <w:p w:rsidR="00AB176B" w:rsidRPr="001A0C63" w:rsidRDefault="00AB176B" w:rsidP="00AB176B">
      <w:pPr>
        <w:jc w:val="both"/>
      </w:pPr>
      <w:r>
        <w:rPr>
          <w:sz w:val="28"/>
          <w:szCs w:val="28"/>
        </w:rPr>
        <w:t>Wybór poziomu rozszerzonego zgodnie z profilem klasy!</w:t>
      </w:r>
    </w:p>
    <w:p w:rsidR="001E61F4" w:rsidRPr="001A0C63" w:rsidRDefault="001E61F4" w:rsidP="006B3925">
      <w:pPr>
        <w:jc w:val="both"/>
      </w:pPr>
    </w:p>
    <w:sectPr w:rsidR="001E61F4" w:rsidRPr="001A0C63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06"/>
    <w:rsid w:val="00005149"/>
    <w:rsid w:val="00017C13"/>
    <w:rsid w:val="00034D6E"/>
    <w:rsid w:val="000663FF"/>
    <w:rsid w:val="00090289"/>
    <w:rsid w:val="000A2FA1"/>
    <w:rsid w:val="000E0A45"/>
    <w:rsid w:val="00103352"/>
    <w:rsid w:val="00131237"/>
    <w:rsid w:val="001433F7"/>
    <w:rsid w:val="00145BF6"/>
    <w:rsid w:val="001621AC"/>
    <w:rsid w:val="001631B1"/>
    <w:rsid w:val="001726B4"/>
    <w:rsid w:val="00192E8F"/>
    <w:rsid w:val="001A0C63"/>
    <w:rsid w:val="001A5490"/>
    <w:rsid w:val="001C38E3"/>
    <w:rsid w:val="001E61F4"/>
    <w:rsid w:val="00200E8D"/>
    <w:rsid w:val="002160D7"/>
    <w:rsid w:val="002307EA"/>
    <w:rsid w:val="002335CB"/>
    <w:rsid w:val="00242CA9"/>
    <w:rsid w:val="0026335B"/>
    <w:rsid w:val="00277372"/>
    <w:rsid w:val="002A2C55"/>
    <w:rsid w:val="002A45C0"/>
    <w:rsid w:val="002B3C62"/>
    <w:rsid w:val="002B770F"/>
    <w:rsid w:val="0032284F"/>
    <w:rsid w:val="00330512"/>
    <w:rsid w:val="00344621"/>
    <w:rsid w:val="0034573E"/>
    <w:rsid w:val="00346BCE"/>
    <w:rsid w:val="00347572"/>
    <w:rsid w:val="00365E6F"/>
    <w:rsid w:val="00371D1F"/>
    <w:rsid w:val="003757B2"/>
    <w:rsid w:val="003D7D98"/>
    <w:rsid w:val="003E54B4"/>
    <w:rsid w:val="003E68CF"/>
    <w:rsid w:val="003F4468"/>
    <w:rsid w:val="004050CA"/>
    <w:rsid w:val="004646B2"/>
    <w:rsid w:val="004710FD"/>
    <w:rsid w:val="004864D5"/>
    <w:rsid w:val="004971D1"/>
    <w:rsid w:val="004A0403"/>
    <w:rsid w:val="004E3006"/>
    <w:rsid w:val="004E47EF"/>
    <w:rsid w:val="00512768"/>
    <w:rsid w:val="00523504"/>
    <w:rsid w:val="00536753"/>
    <w:rsid w:val="005A6E54"/>
    <w:rsid w:val="005A7C54"/>
    <w:rsid w:val="005B2C3B"/>
    <w:rsid w:val="005E3FEE"/>
    <w:rsid w:val="005F1390"/>
    <w:rsid w:val="006001B9"/>
    <w:rsid w:val="00616E4D"/>
    <w:rsid w:val="00623DB0"/>
    <w:rsid w:val="00665AD1"/>
    <w:rsid w:val="00665E4D"/>
    <w:rsid w:val="006A2E48"/>
    <w:rsid w:val="006B1437"/>
    <w:rsid w:val="006B3925"/>
    <w:rsid w:val="006B529D"/>
    <w:rsid w:val="006B7D6F"/>
    <w:rsid w:val="006E2E6F"/>
    <w:rsid w:val="006E570C"/>
    <w:rsid w:val="006F52E2"/>
    <w:rsid w:val="006F5911"/>
    <w:rsid w:val="00742E9A"/>
    <w:rsid w:val="00760D34"/>
    <w:rsid w:val="00766213"/>
    <w:rsid w:val="0076677E"/>
    <w:rsid w:val="00785C35"/>
    <w:rsid w:val="00785F97"/>
    <w:rsid w:val="007A1181"/>
    <w:rsid w:val="007B4ACA"/>
    <w:rsid w:val="007B58E2"/>
    <w:rsid w:val="007B6D66"/>
    <w:rsid w:val="007B7290"/>
    <w:rsid w:val="007E611D"/>
    <w:rsid w:val="007E6979"/>
    <w:rsid w:val="00824012"/>
    <w:rsid w:val="008249F6"/>
    <w:rsid w:val="00833823"/>
    <w:rsid w:val="0083676B"/>
    <w:rsid w:val="00856A95"/>
    <w:rsid w:val="00867301"/>
    <w:rsid w:val="008721F1"/>
    <w:rsid w:val="00875C5D"/>
    <w:rsid w:val="008B5EE8"/>
    <w:rsid w:val="008B788F"/>
    <w:rsid w:val="008D7E89"/>
    <w:rsid w:val="008F5CC5"/>
    <w:rsid w:val="00907BB9"/>
    <w:rsid w:val="00915B91"/>
    <w:rsid w:val="00950568"/>
    <w:rsid w:val="00963188"/>
    <w:rsid w:val="009643F8"/>
    <w:rsid w:val="009715E4"/>
    <w:rsid w:val="009776CA"/>
    <w:rsid w:val="00980B66"/>
    <w:rsid w:val="009B1245"/>
    <w:rsid w:val="009E72C0"/>
    <w:rsid w:val="009F652B"/>
    <w:rsid w:val="00A248C2"/>
    <w:rsid w:val="00A26965"/>
    <w:rsid w:val="00A27F46"/>
    <w:rsid w:val="00A33A35"/>
    <w:rsid w:val="00A37353"/>
    <w:rsid w:val="00A462BE"/>
    <w:rsid w:val="00A47248"/>
    <w:rsid w:val="00A54E18"/>
    <w:rsid w:val="00A54EA1"/>
    <w:rsid w:val="00A611AD"/>
    <w:rsid w:val="00A6330B"/>
    <w:rsid w:val="00A73128"/>
    <w:rsid w:val="00A843B6"/>
    <w:rsid w:val="00A85881"/>
    <w:rsid w:val="00AA4066"/>
    <w:rsid w:val="00AB176B"/>
    <w:rsid w:val="00AB7C19"/>
    <w:rsid w:val="00AD1A18"/>
    <w:rsid w:val="00AD2518"/>
    <w:rsid w:val="00AE3E55"/>
    <w:rsid w:val="00AE47B8"/>
    <w:rsid w:val="00B12AC4"/>
    <w:rsid w:val="00B16B30"/>
    <w:rsid w:val="00B16C91"/>
    <w:rsid w:val="00B25AFD"/>
    <w:rsid w:val="00B352CB"/>
    <w:rsid w:val="00B3549F"/>
    <w:rsid w:val="00B5310B"/>
    <w:rsid w:val="00B80D7B"/>
    <w:rsid w:val="00B96ACB"/>
    <w:rsid w:val="00BD223E"/>
    <w:rsid w:val="00C0549C"/>
    <w:rsid w:val="00C25198"/>
    <w:rsid w:val="00C46F0A"/>
    <w:rsid w:val="00C72914"/>
    <w:rsid w:val="00C778EE"/>
    <w:rsid w:val="00C87099"/>
    <w:rsid w:val="00CB138F"/>
    <w:rsid w:val="00CB3047"/>
    <w:rsid w:val="00CB6BEA"/>
    <w:rsid w:val="00CC0A16"/>
    <w:rsid w:val="00CD25E2"/>
    <w:rsid w:val="00CD6DDD"/>
    <w:rsid w:val="00CE07F6"/>
    <w:rsid w:val="00CF7478"/>
    <w:rsid w:val="00D02104"/>
    <w:rsid w:val="00D05BD1"/>
    <w:rsid w:val="00D1168F"/>
    <w:rsid w:val="00D2077D"/>
    <w:rsid w:val="00D23C13"/>
    <w:rsid w:val="00D54BD0"/>
    <w:rsid w:val="00D629CD"/>
    <w:rsid w:val="00D75AF3"/>
    <w:rsid w:val="00D83E55"/>
    <w:rsid w:val="00D846E3"/>
    <w:rsid w:val="00D97863"/>
    <w:rsid w:val="00DA5E71"/>
    <w:rsid w:val="00DB02D7"/>
    <w:rsid w:val="00DD5E8F"/>
    <w:rsid w:val="00E07F86"/>
    <w:rsid w:val="00E12B84"/>
    <w:rsid w:val="00E22B7D"/>
    <w:rsid w:val="00E32767"/>
    <w:rsid w:val="00E67AE1"/>
    <w:rsid w:val="00E76A8E"/>
    <w:rsid w:val="00E7769E"/>
    <w:rsid w:val="00E83D9E"/>
    <w:rsid w:val="00E8672A"/>
    <w:rsid w:val="00E90B55"/>
    <w:rsid w:val="00EE4C36"/>
    <w:rsid w:val="00EF1701"/>
    <w:rsid w:val="00F065D5"/>
    <w:rsid w:val="00F073B3"/>
    <w:rsid w:val="00F13090"/>
    <w:rsid w:val="00F140BA"/>
    <w:rsid w:val="00F17901"/>
    <w:rsid w:val="00F375B0"/>
    <w:rsid w:val="00F837C1"/>
    <w:rsid w:val="00F85106"/>
    <w:rsid w:val="00FA689C"/>
    <w:rsid w:val="00FB2C0A"/>
    <w:rsid w:val="00FB39E1"/>
    <w:rsid w:val="00FC0956"/>
    <w:rsid w:val="00FC6EAD"/>
    <w:rsid w:val="00FD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1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1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6B172-1424-460A-B4FC-B5B67986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4</cp:revision>
  <cp:lastPrinted>2025-06-10T13:45:00Z</cp:lastPrinted>
  <dcterms:created xsi:type="dcterms:W3CDTF">2025-06-10T13:44:00Z</dcterms:created>
  <dcterms:modified xsi:type="dcterms:W3CDTF">2025-06-12T14:10:00Z</dcterms:modified>
</cp:coreProperties>
</file>