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6FED" w14:textId="69EB6A4C" w:rsidR="00104B87" w:rsidRPr="008D6DCC" w:rsidRDefault="00104B87" w:rsidP="00104B87">
      <w:pPr>
        <w:pStyle w:val="Tekstpodstawowy"/>
        <w:jc w:val="center"/>
        <w:rPr>
          <w:b/>
          <w:sz w:val="28"/>
          <w:szCs w:val="28"/>
        </w:rPr>
      </w:pPr>
      <w:r w:rsidRPr="008D6DCC">
        <w:rPr>
          <w:b/>
          <w:sz w:val="28"/>
          <w:szCs w:val="28"/>
        </w:rPr>
        <w:t>WYMAGANIA Z WIEDZY I UMIEJĘTNOŚCI Z MATEMATYKI</w:t>
      </w:r>
      <w:r w:rsidRPr="008D6DCC">
        <w:rPr>
          <w:b/>
          <w:sz w:val="28"/>
          <w:szCs w:val="28"/>
        </w:rPr>
        <w:br/>
        <w:t xml:space="preserve">NA POSZCZEGÓLNE STOPNIE SZKOLNE DLA KLASY </w:t>
      </w:r>
      <w:r w:rsidR="008D6DCC" w:rsidRPr="008D6DCC">
        <w:rPr>
          <w:b/>
          <w:sz w:val="28"/>
          <w:szCs w:val="28"/>
        </w:rPr>
        <w:t>3</w:t>
      </w:r>
    </w:p>
    <w:p w14:paraId="31FD8E3F" w14:textId="3D43E66F" w:rsidR="00104B87" w:rsidRPr="008D6DCC" w:rsidRDefault="00104B87" w:rsidP="008825C0">
      <w:pPr>
        <w:pStyle w:val="Tekstpodstawowy"/>
        <w:jc w:val="center"/>
        <w:rPr>
          <w:b/>
          <w:sz w:val="28"/>
          <w:szCs w:val="28"/>
        </w:rPr>
      </w:pPr>
      <w:r w:rsidRPr="008D6DCC">
        <w:rPr>
          <w:b/>
          <w:sz w:val="28"/>
          <w:szCs w:val="28"/>
        </w:rPr>
        <w:t>zakres podstawowy</w:t>
      </w:r>
    </w:p>
    <w:p w14:paraId="70EBFC99" w14:textId="77777777" w:rsidR="00DA0E85" w:rsidRPr="008D6DCC" w:rsidRDefault="00DA0E85" w:rsidP="00104B87">
      <w:pPr>
        <w:pStyle w:val="Tekstpodstawowy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7936"/>
      </w:tblGrid>
      <w:tr w:rsidR="00C05595" w:rsidRPr="008D6DCC" w14:paraId="75269220" w14:textId="77777777" w:rsidTr="008825C0">
        <w:tc>
          <w:tcPr>
            <w:tcW w:w="10201" w:type="dxa"/>
            <w:gridSpan w:val="2"/>
            <w:vAlign w:val="center"/>
          </w:tcPr>
          <w:p w14:paraId="19A1F451" w14:textId="4E1D8D65" w:rsidR="00C05595" w:rsidRPr="008D6DCC" w:rsidRDefault="00C05595" w:rsidP="008D6DCC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Ułamki algebraiczne. Równania wymierne. Funkcje wymierne.</w:t>
            </w:r>
          </w:p>
        </w:tc>
      </w:tr>
      <w:tr w:rsidR="00C05595" w:rsidRPr="008D6DCC" w14:paraId="701A2598" w14:textId="77777777" w:rsidTr="008825C0">
        <w:tc>
          <w:tcPr>
            <w:tcW w:w="2265" w:type="dxa"/>
          </w:tcPr>
          <w:p w14:paraId="63C0D97F" w14:textId="15050EB8" w:rsidR="00C05595" w:rsidRPr="008D6DCC" w:rsidRDefault="00C05595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7936" w:type="dxa"/>
          </w:tcPr>
          <w:p w14:paraId="18251607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zna pojęcie ułamka algebraicznego jednej zmiennej;</w:t>
            </w:r>
          </w:p>
          <w:p w14:paraId="61CAD864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potrafi wyznaczyć dziedzinę ułamka algebraicznego;</w:t>
            </w:r>
          </w:p>
          <w:p w14:paraId="3DDC69F7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potrafi podać przykład ułamka algebraicznego o zadanej dziedzinie;</w:t>
            </w:r>
          </w:p>
          <w:p w14:paraId="06A42113" w14:textId="39E0BD76" w:rsidR="00C05595" w:rsidRPr="008D6DCC" w:rsidRDefault="00C05595" w:rsidP="00A430EC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potrafi wykonywać działania na ułamkach algebraicznych, takie jak: skracanie ułamków, rozszerzanie ułamków, dodawanie, odejmowanie, mnożenie i dzielenie ułamków algebraicznych, określając warunki wykonalności tych działań;</w:t>
            </w:r>
          </w:p>
          <w:p w14:paraId="619595AA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zna definicję równania wymiernego;</w:t>
            </w:r>
          </w:p>
          <w:p w14:paraId="754313BF" w14:textId="7B004FF2" w:rsidR="00C05595" w:rsidRPr="008D6DCC" w:rsidRDefault="00C05595" w:rsidP="002A4914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potrafi rozwiązywać proste równania wymierne;</w:t>
            </w:r>
          </w:p>
          <w:p w14:paraId="29597668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wie, jaką zależność między dwiema wielkościami zmiennymi, nazywamy proporcjonalnością odwrotną; potrafi wskazać współczynnik proporcjonalności;</w:t>
            </w:r>
          </w:p>
          <w:p w14:paraId="68203C89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rozwiązuje zadania z zastosowaniem proporcjonalności odwrotnej;</w:t>
            </w:r>
          </w:p>
          <w:p w14:paraId="37BF3BEC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zna definicję funkcji wymiernej;</w:t>
            </w:r>
          </w:p>
          <w:p w14:paraId="3E6A92A5" w14:textId="77777777" w:rsidR="00C05595" w:rsidRPr="008D6DCC" w:rsidRDefault="00C05595" w:rsidP="00C05595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– potrafi określić dziedzinę funkcji wymiernej;</w:t>
            </w:r>
          </w:p>
          <w:p w14:paraId="3F5662D4" w14:textId="0B5243A1" w:rsidR="00C05595" w:rsidRPr="008D6DCC" w:rsidRDefault="002A4914" w:rsidP="002A4914">
            <w:pPr>
              <w:pStyle w:val="Tekstpodstawowy"/>
              <w:rPr>
                <w:b/>
                <w:sz w:val="28"/>
                <w:szCs w:val="28"/>
              </w:rPr>
            </w:pPr>
            <w:r w:rsidRPr="008D6DCC">
              <w:rPr>
                <w:sz w:val="20"/>
                <w:szCs w:val="20"/>
              </w:rPr>
              <w:t xml:space="preserve">- </w:t>
            </w:r>
            <w:r w:rsidR="00C05595" w:rsidRPr="008D6DCC">
              <w:rPr>
                <w:sz w:val="20"/>
                <w:szCs w:val="20"/>
              </w:rPr>
              <w:t xml:space="preserve">zna definicję funkcji homograficznej   </w:t>
            </w:r>
            <w:r w:rsidR="00C05595" w:rsidRPr="008D6DCC">
              <w:rPr>
                <w:i/>
                <w:sz w:val="20"/>
                <w:szCs w:val="20"/>
              </w:rPr>
              <w:t>y</w:t>
            </w:r>
            <w:r w:rsidR="00C05595" w:rsidRPr="008D6DCC">
              <w:rPr>
                <w:sz w:val="20"/>
                <w:szCs w:val="20"/>
              </w:rPr>
              <w:t xml:space="preserve"> = </w:t>
            </w:r>
            <w:r w:rsidR="00A1763E">
              <w:rPr>
                <w:noProof/>
                <w:position w:val="-24"/>
                <w:sz w:val="20"/>
                <w:szCs w:val="20"/>
              </w:rPr>
              <w:object w:dxaOrig="660" w:dyaOrig="612" w14:anchorId="75D21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32.85pt;height:30.95pt;mso-width-percent:0;mso-height-percent:0;mso-width-percent:0;mso-height-percent:0" o:ole="" fillcolor="window">
                  <v:imagedata r:id="rId6" o:title=""/>
                </v:shape>
                <o:OLEObject Type="Embed" ProgID="Equation.3" ShapeID="_x0000_i1031" DrawAspect="Content" ObjectID="_1721486654" r:id="rId7"/>
              </w:object>
            </w:r>
            <w:r w:rsidR="00C05595" w:rsidRPr="008D6DCC">
              <w:rPr>
                <w:sz w:val="20"/>
                <w:szCs w:val="20"/>
              </w:rPr>
              <w:t xml:space="preserve">, gdzie </w:t>
            </w:r>
            <w:r w:rsidR="00C05595" w:rsidRPr="008D6DCC">
              <w:rPr>
                <w:i/>
                <w:sz w:val="20"/>
                <w:szCs w:val="20"/>
              </w:rPr>
              <w:t>c</w:t>
            </w:r>
            <w:r w:rsidR="00C05595" w:rsidRPr="008D6DCC">
              <w:rPr>
                <w:sz w:val="20"/>
                <w:szCs w:val="20"/>
              </w:rPr>
              <w:t xml:space="preserve"> </w:t>
            </w:r>
            <w:r w:rsidR="00C05595" w:rsidRPr="008D6DCC">
              <w:rPr>
                <w:sz w:val="20"/>
                <w:szCs w:val="20"/>
              </w:rPr>
              <w:sym w:font="Symbol" w:char="F0B9"/>
            </w:r>
            <w:r w:rsidR="00C05595" w:rsidRPr="008D6DCC">
              <w:rPr>
                <w:sz w:val="20"/>
                <w:szCs w:val="20"/>
              </w:rPr>
              <w:t xml:space="preserve"> 0 i </w:t>
            </w:r>
            <w:r w:rsidR="00C05595" w:rsidRPr="008D6DCC">
              <w:rPr>
                <w:i/>
                <w:sz w:val="20"/>
                <w:szCs w:val="20"/>
              </w:rPr>
              <w:t>ad</w:t>
            </w:r>
            <w:r w:rsidR="00C05595" w:rsidRPr="008D6DCC">
              <w:rPr>
                <w:sz w:val="20"/>
                <w:szCs w:val="20"/>
              </w:rPr>
              <w:t xml:space="preserve"> – </w:t>
            </w:r>
            <w:proofErr w:type="spellStart"/>
            <w:r w:rsidR="00C05595" w:rsidRPr="008D6DCC">
              <w:rPr>
                <w:i/>
                <w:sz w:val="20"/>
                <w:szCs w:val="20"/>
              </w:rPr>
              <w:t>cb</w:t>
            </w:r>
            <w:proofErr w:type="spellEnd"/>
            <w:r w:rsidR="00C05595" w:rsidRPr="008D6DCC">
              <w:rPr>
                <w:sz w:val="20"/>
                <w:szCs w:val="20"/>
              </w:rPr>
              <w:t xml:space="preserve"> </w:t>
            </w:r>
            <w:r w:rsidR="00C05595" w:rsidRPr="008D6DCC">
              <w:rPr>
                <w:sz w:val="20"/>
                <w:szCs w:val="20"/>
              </w:rPr>
              <w:sym w:font="Symbol" w:char="F0B9"/>
            </w:r>
            <w:r w:rsidR="00C05595" w:rsidRPr="008D6DCC">
              <w:rPr>
                <w:sz w:val="20"/>
                <w:szCs w:val="20"/>
              </w:rPr>
              <w:t xml:space="preserve"> 0.</w:t>
            </w:r>
          </w:p>
        </w:tc>
      </w:tr>
      <w:tr w:rsidR="002A4914" w:rsidRPr="008D6DCC" w14:paraId="7BE090FF" w14:textId="77777777" w:rsidTr="008825C0">
        <w:tc>
          <w:tcPr>
            <w:tcW w:w="2265" w:type="dxa"/>
          </w:tcPr>
          <w:p w14:paraId="36213C78" w14:textId="7A195C08" w:rsidR="002A4914" w:rsidRPr="008D6DCC" w:rsidRDefault="002A4914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dostateczny</w:t>
            </w:r>
          </w:p>
        </w:tc>
        <w:tc>
          <w:tcPr>
            <w:tcW w:w="7936" w:type="dxa"/>
          </w:tcPr>
          <w:p w14:paraId="5ECE9189" w14:textId="77777777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tekstowe prowadzące do prostych równań wymiernych;</w:t>
            </w:r>
          </w:p>
          <w:p w14:paraId="0A82ACE0" w14:textId="77777777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przekształcić wzór funkcji 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1763E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</w:rPr>
              <w:object w:dxaOrig="660" w:dyaOrig="612" w14:anchorId="72DFB200">
                <v:shape id="_x0000_i1030" type="#_x0000_t75" alt="" style="width:32.85pt;height:30.95pt;mso-width-percent:0;mso-height-percent:0;mso-width-percent:0;mso-height-percent:0" o:ole="" fillcolor="window">
                  <v:imagedata r:id="rId8" o:title=""/>
                </v:shape>
                <o:OLEObject Type="Embed" ProgID="Equation.3" ShapeID="_x0000_i1030" DrawAspect="Content" ObjectID="_1721486655" r:id="rId9"/>
              </w:objec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, gdzie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0 i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ad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cb</w:t>
            </w:r>
            <w:proofErr w:type="spellEnd"/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0, do postaci  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1763E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</w:rPr>
              <w:object w:dxaOrig="888" w:dyaOrig="672" w14:anchorId="0ABC9CB8">
                <v:shape id="_x0000_i1029" type="#_x0000_t75" alt="" style="width:44.2pt;height:33.45pt;mso-width-percent:0;mso-height-percent:0;mso-width-percent:0;mso-height-percent:0" o:ole="" fillcolor="window">
                  <v:imagedata r:id="rId10" o:title=""/>
                </v:shape>
                <o:OLEObject Type="Embed" ProgID="Equation.3" ShapeID="_x0000_i1029" DrawAspect="Content" ObjectID="_1721486656" r:id="rId11"/>
              </w:objec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2EB72F" w14:textId="77777777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naszkicować wykres funkcji homograficznej o równaniu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1763E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</w:rPr>
              <w:object w:dxaOrig="888" w:dyaOrig="672" w14:anchorId="00D4F5EC">
                <v:shape id="_x0000_i1028" type="#_x0000_t75" alt="" style="width:44.2pt;height:33.45pt;mso-width-percent:0;mso-height-percent:0;mso-width-percent:0;mso-height-percent:0" o:ole="" fillcolor="window">
                  <v:imagedata r:id="rId12" o:title=""/>
                </v:shape>
                <o:OLEObject Type="Embed" ProgID="Equation.3" ShapeID="_x0000_i1028" DrawAspect="Content" ObjectID="_1721486657" r:id="rId13"/>
              </w:objec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5366D8C" w14:textId="77777777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na podstawie wzoru funkcji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1763E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</w:rPr>
              <w:object w:dxaOrig="888" w:dyaOrig="636" w14:anchorId="04EAFF42">
                <v:shape id="_x0000_i1027" type="#_x0000_t75" alt="" style="width:44.2pt;height:32.2pt;mso-width-percent:0;mso-height-percent:0;mso-width-percent:0;mso-height-percent:0" o:ole="" fillcolor="window">
                  <v:imagedata r:id="rId14" o:title=""/>
                </v:shape>
                <o:OLEObject Type="Embed" ProgID="Equation.3" ShapeID="_x0000_i1027" DrawAspect="Content" ObjectID="_1721486658" r:id="rId15"/>
              </w:objec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określić jej dziedzinę i zbiór wartości;</w:t>
            </w:r>
          </w:p>
          <w:p w14:paraId="74158E24" w14:textId="77777777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obliczyć miejsce zerowe funkcji homograficznej oraz współrzędne punktu wspólnego wykresu funkcji i osi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OY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FAE5B3" w14:textId="77777777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wyznaczyć przedziały monotoniczności funkcji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1763E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</w:rPr>
              <w:object w:dxaOrig="888" w:dyaOrig="636" w14:anchorId="464F3402">
                <v:shape id="_x0000_i1026" type="#_x0000_t75" alt="" style="width:44.2pt;height:32.2pt;mso-width-percent:0;mso-height-percent:0;mso-width-percent:0;mso-height-percent:0" o:ole="" fillcolor="window">
                  <v:imagedata r:id="rId16" o:title=""/>
                </v:shape>
                <o:OLEObject Type="Embed" ProgID="Equation.3" ShapeID="_x0000_i1026" DrawAspect="Content" ObjectID="_1721486659" r:id="rId17"/>
              </w:objec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4B0A8E" w14:textId="0C31E01E" w:rsidR="002A4914" w:rsidRPr="008D6DCC" w:rsidRDefault="002A4914" w:rsidP="002A491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przekształcać wykres funkcji homograficznej w przesunięciu równoległym o dany wektor;</w:t>
            </w:r>
          </w:p>
        </w:tc>
      </w:tr>
      <w:tr w:rsidR="00A430EC" w:rsidRPr="008D6DCC" w14:paraId="39C7C2F9" w14:textId="77777777" w:rsidTr="008825C0">
        <w:tc>
          <w:tcPr>
            <w:tcW w:w="2265" w:type="dxa"/>
          </w:tcPr>
          <w:p w14:paraId="7127754E" w14:textId="755FB11F" w:rsidR="00A430EC" w:rsidRPr="008D6DCC" w:rsidRDefault="00A430EC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7936" w:type="dxa"/>
          </w:tcPr>
          <w:p w14:paraId="228F9E8A" w14:textId="77777777" w:rsidR="00A430EC" w:rsidRPr="008D6DCC" w:rsidRDefault="00A430EC" w:rsidP="00A430E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sprawnie wykonywać działania łączne na ułamkach algebraicznych;</w:t>
            </w:r>
          </w:p>
          <w:p w14:paraId="7B29CE44" w14:textId="71F06C25" w:rsidR="00A430EC" w:rsidRPr="008D6DCC" w:rsidRDefault="00A430EC" w:rsidP="00A430E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równania wymierne;</w:t>
            </w:r>
          </w:p>
          <w:p w14:paraId="0DDB02B6" w14:textId="38E2AF43" w:rsidR="00A430EC" w:rsidRPr="008D6DCC" w:rsidRDefault="00A430EC" w:rsidP="00A430E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układy równań  wymiernych;</w:t>
            </w:r>
          </w:p>
          <w:p w14:paraId="2603CB46" w14:textId="77777777" w:rsidR="00A430EC" w:rsidRPr="008D6DCC" w:rsidRDefault="00A430EC" w:rsidP="00A430E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dotyczące własności funkcji wymiernej;</w:t>
            </w:r>
          </w:p>
          <w:p w14:paraId="0F07D01E" w14:textId="03E49BCB" w:rsidR="00A430EC" w:rsidRPr="008D6DCC" w:rsidRDefault="00A430EC" w:rsidP="00A430E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napisać wzór funkcji homograficznej na podstawie informacji o jej wykresie;</w:t>
            </w:r>
          </w:p>
        </w:tc>
      </w:tr>
      <w:tr w:rsidR="00A430EC" w:rsidRPr="008D6DCC" w14:paraId="4E7B7F21" w14:textId="77777777" w:rsidTr="008825C0">
        <w:tc>
          <w:tcPr>
            <w:tcW w:w="2265" w:type="dxa"/>
          </w:tcPr>
          <w:p w14:paraId="3F8FAD83" w14:textId="663511C2" w:rsidR="00A430EC" w:rsidRPr="008D6DCC" w:rsidRDefault="00A430EC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7936" w:type="dxa"/>
          </w:tcPr>
          <w:p w14:paraId="5CA55A06" w14:textId="1D307B6F" w:rsidR="00A430EC" w:rsidRPr="008D6DCC" w:rsidRDefault="00A430EC" w:rsidP="00A430EC">
            <w:pPr>
              <w:pStyle w:val="Tekstpodstawowy"/>
              <w:rPr>
                <w:b/>
                <w:sz w:val="28"/>
                <w:szCs w:val="28"/>
              </w:rPr>
            </w:pPr>
            <w:r w:rsidRPr="008D6DCC">
              <w:rPr>
                <w:sz w:val="20"/>
                <w:szCs w:val="20"/>
              </w:rPr>
              <w:t xml:space="preserve">- potrafi rozwiązywać zadania tekstowe prowadzące do równań </w:t>
            </w:r>
            <w:r w:rsidR="005553FD" w:rsidRPr="008D6DCC">
              <w:rPr>
                <w:sz w:val="20"/>
                <w:szCs w:val="20"/>
              </w:rPr>
              <w:t xml:space="preserve">oraz układów równań </w:t>
            </w:r>
            <w:r w:rsidRPr="008D6DCC">
              <w:rPr>
                <w:sz w:val="20"/>
                <w:szCs w:val="20"/>
              </w:rPr>
              <w:t>wymiernych.</w:t>
            </w:r>
          </w:p>
        </w:tc>
      </w:tr>
      <w:tr w:rsidR="005553FD" w:rsidRPr="008D6DCC" w14:paraId="6FADEC42" w14:textId="77777777" w:rsidTr="008825C0">
        <w:tc>
          <w:tcPr>
            <w:tcW w:w="2265" w:type="dxa"/>
          </w:tcPr>
          <w:p w14:paraId="72C904DA" w14:textId="561B513A" w:rsidR="005553FD" w:rsidRPr="008D6DCC" w:rsidRDefault="005553FD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celujący</w:t>
            </w:r>
          </w:p>
        </w:tc>
        <w:tc>
          <w:tcPr>
            <w:tcW w:w="7936" w:type="dxa"/>
          </w:tcPr>
          <w:p w14:paraId="210FA15B" w14:textId="7C9DC046" w:rsidR="005553FD" w:rsidRPr="008D6DCC" w:rsidRDefault="005553FD" w:rsidP="005553FD">
            <w:pPr>
              <w:pStyle w:val="Tekstpodstawowy"/>
              <w:rPr>
                <w:b/>
                <w:sz w:val="28"/>
                <w:szCs w:val="28"/>
              </w:rPr>
            </w:pPr>
            <w:r w:rsidRPr="008D6DCC">
              <w:rPr>
                <w:sz w:val="20"/>
                <w:szCs w:val="20"/>
              </w:rPr>
              <w:t>- potrafi rozwiązywać zadania o podwyższonym stopniu trudności dotyczące funkcji wymiernych wymagające zastosowania niekonwencjonalnych metod.</w:t>
            </w:r>
          </w:p>
        </w:tc>
      </w:tr>
      <w:tr w:rsidR="005553FD" w:rsidRPr="008D6DCC" w14:paraId="3AD81B51" w14:textId="77777777" w:rsidTr="008825C0">
        <w:trPr>
          <w:trHeight w:val="113"/>
        </w:trPr>
        <w:tc>
          <w:tcPr>
            <w:tcW w:w="10201" w:type="dxa"/>
            <w:gridSpan w:val="2"/>
            <w:vAlign w:val="center"/>
          </w:tcPr>
          <w:p w14:paraId="5652A02F" w14:textId="7487D12D" w:rsidR="005553FD" w:rsidRPr="008D6DCC" w:rsidRDefault="005553FD" w:rsidP="008D6DCC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Ciągi</w:t>
            </w:r>
          </w:p>
        </w:tc>
      </w:tr>
      <w:tr w:rsidR="005553FD" w:rsidRPr="008D6DCC" w14:paraId="4B707EAA" w14:textId="77777777" w:rsidTr="008825C0">
        <w:tc>
          <w:tcPr>
            <w:tcW w:w="2265" w:type="dxa"/>
          </w:tcPr>
          <w:p w14:paraId="0F9CD004" w14:textId="0459CC28" w:rsidR="005553FD" w:rsidRPr="008D6DCC" w:rsidRDefault="005553FD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7936" w:type="dxa"/>
          </w:tcPr>
          <w:p w14:paraId="4DFFF974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definicję ciągu (ciągu liczbowego);</w:t>
            </w:r>
          </w:p>
          <w:p w14:paraId="7011B600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wyznaczyć dowolny wyraz ciągu liczbowego określonego wzorem ogólnym;</w:t>
            </w:r>
          </w:p>
          <w:p w14:paraId="72800D31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narysować wykres ciągu liczbowego określonego wzorem ogólnym;</w:t>
            </w:r>
          </w:p>
          <w:p w14:paraId="3586FFEC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podać przykłady ciągów liczbowych monotonicznych;</w:t>
            </w:r>
          </w:p>
          <w:p w14:paraId="1714C299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sprawdzić, które wyrazy ciągu należą do danego przedziału; </w:t>
            </w:r>
          </w:p>
          <w:p w14:paraId="127A3476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wyznaczyć wyrazy ciągu o podanej wartości;</w:t>
            </w:r>
          </w:p>
          <w:p w14:paraId="753B5447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definicję ciągu arytmetycznego;</w:t>
            </w:r>
          </w:p>
          <w:p w14:paraId="001D1797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podać przykłady ciągów arytmetycznych;</w:t>
            </w:r>
          </w:p>
          <w:p w14:paraId="771EAFA1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zna i potrafi stosować w rozwiązywaniu zadań wzór na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-ty wyraz ciągu arytmetycznego; </w:t>
            </w:r>
          </w:p>
          <w:p w14:paraId="6F44A108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zna i potrafi stosować w rozwiązywaniu zadań wzór na sumę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kolejnych początkowych wyrazów ciągu arytmetycznego;</w:t>
            </w:r>
          </w:p>
          <w:p w14:paraId="36E2AD90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wykorzystać średnią arytmetyczną do obliczenia wyrazu środkowego ciągu arytmetycznego;</w:t>
            </w:r>
          </w:p>
          <w:p w14:paraId="31293851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definicję ciągu geometrycznego;</w:t>
            </w:r>
          </w:p>
          <w:p w14:paraId="15624E73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zna i potrafi stosować w rozwiązywaniu zadań wzór na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-ty wyraz ciągu geometrycznego; </w:t>
            </w:r>
          </w:p>
          <w:p w14:paraId="77684F24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zna i potrafi stosować wzór na sumę </w:t>
            </w:r>
            <w:r w:rsidRPr="008D6DC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kolejnych początkowych wyrazów ciągu geometrycznego;</w:t>
            </w:r>
          </w:p>
          <w:p w14:paraId="77B10F36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wykorzystać średnią geometryczną do obliczenia wyrazu środkowego ciągu geometrycznego;</w:t>
            </w:r>
          </w:p>
          <w:p w14:paraId="54C60311" w14:textId="484EFFD9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</w:tr>
      <w:tr w:rsidR="005553FD" w:rsidRPr="008D6DCC" w14:paraId="73A39A67" w14:textId="77777777" w:rsidTr="008825C0">
        <w:tc>
          <w:tcPr>
            <w:tcW w:w="2265" w:type="dxa"/>
          </w:tcPr>
          <w:p w14:paraId="7FA6FAB5" w14:textId="4EA3761E" w:rsidR="005553FD" w:rsidRPr="008D6DCC" w:rsidRDefault="005553FD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lastRenderedPageBreak/>
              <w:t>dostateczny</w:t>
            </w:r>
          </w:p>
        </w:tc>
        <w:tc>
          <w:tcPr>
            <w:tcW w:w="7936" w:type="dxa"/>
          </w:tcPr>
          <w:p w14:paraId="10729635" w14:textId="77777777" w:rsidR="005553FD" w:rsidRPr="008D6DCC" w:rsidRDefault="005553FD" w:rsidP="005553FD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zbadać na podstawie definicji, czy dany ciąg określony wzorem ogólnym jest geometryczny;</w:t>
            </w:r>
          </w:p>
          <w:p w14:paraId="43ECEF42" w14:textId="5D8551B2" w:rsidR="005553FD" w:rsidRPr="008D6DCC" w:rsidRDefault="005553FD" w:rsidP="004F736F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5553FD" w:rsidRPr="008D6DCC" w14:paraId="104E53A2" w14:textId="77777777" w:rsidTr="008825C0">
        <w:tc>
          <w:tcPr>
            <w:tcW w:w="2265" w:type="dxa"/>
          </w:tcPr>
          <w:p w14:paraId="42381977" w14:textId="4AFFF52B" w:rsidR="005553FD" w:rsidRPr="008D6DCC" w:rsidRDefault="005553FD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7936" w:type="dxa"/>
          </w:tcPr>
          <w:p w14:paraId="42D321EA" w14:textId="44B1B8F6" w:rsidR="004B4E62" w:rsidRPr="008D6DCC" w:rsidRDefault="004B4E62" w:rsidP="004B4E6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„mieszane” dotyczące ciągów arytmetycznych i geometrycznych</w:t>
            </w:r>
          </w:p>
          <w:p w14:paraId="7D35B42E" w14:textId="5F3B162C" w:rsidR="005553FD" w:rsidRPr="008D6DCC" w:rsidRDefault="004B4E62" w:rsidP="004B4E6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zbadać na podstawie definicji monotoniczność ciągu liczbowego określonego wzorem ogólnym</w:t>
            </w:r>
          </w:p>
        </w:tc>
      </w:tr>
      <w:tr w:rsidR="004B4E62" w:rsidRPr="008D6DCC" w14:paraId="36D72FF6" w14:textId="77777777" w:rsidTr="008825C0">
        <w:tc>
          <w:tcPr>
            <w:tcW w:w="2265" w:type="dxa"/>
          </w:tcPr>
          <w:p w14:paraId="4EFDC15A" w14:textId="0BD4EE6D" w:rsidR="004B4E62" w:rsidRPr="008D6DCC" w:rsidRDefault="004B4E62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7936" w:type="dxa"/>
          </w:tcPr>
          <w:p w14:paraId="69F9DFFB" w14:textId="77777777" w:rsidR="004B4E62" w:rsidRPr="008D6DCC" w:rsidRDefault="004B4E62" w:rsidP="004B4E6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określić ciąg wzorem rekurencyjnym;</w:t>
            </w:r>
          </w:p>
          <w:p w14:paraId="32129AB1" w14:textId="77777777" w:rsidR="004B4E62" w:rsidRPr="008D6DCC" w:rsidRDefault="004B4E62" w:rsidP="004B4E6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wyznaczyć wyrazy ciągu określonego wzorem rekurencyjnym;</w:t>
            </w:r>
          </w:p>
          <w:p w14:paraId="77EF6A8A" w14:textId="349DE5CE" w:rsidR="004B4E62" w:rsidRPr="008D6DCC" w:rsidRDefault="004B4E62" w:rsidP="008D6DCC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wie, jaki ciąg liczbowy nazywamy ciągiem Fibonacciego; zna definicję rekurencyjną tego ciągu i wzór na wyraz ogólny;</w:t>
            </w:r>
          </w:p>
        </w:tc>
      </w:tr>
      <w:tr w:rsidR="004F736F" w:rsidRPr="008D6DCC" w14:paraId="533DD0E6" w14:textId="77777777" w:rsidTr="008825C0">
        <w:tc>
          <w:tcPr>
            <w:tcW w:w="2265" w:type="dxa"/>
          </w:tcPr>
          <w:p w14:paraId="344B341B" w14:textId="48E9E513" w:rsidR="004F736F" w:rsidRPr="008D6DCC" w:rsidRDefault="004F736F" w:rsidP="00104B87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8D6DCC">
              <w:rPr>
                <w:b/>
                <w:sz w:val="28"/>
                <w:szCs w:val="28"/>
              </w:rPr>
              <w:t>celujący</w:t>
            </w:r>
          </w:p>
        </w:tc>
        <w:tc>
          <w:tcPr>
            <w:tcW w:w="7936" w:type="dxa"/>
          </w:tcPr>
          <w:p w14:paraId="441ACD2B" w14:textId="419914EF" w:rsidR="004F736F" w:rsidRPr="008D6DCC" w:rsidRDefault="008D6DCC" w:rsidP="008D6DCC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F736F"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o podwyższonym stopniu trudności dotyczące ciągów wymagające zastosowania niekonwencjonalnych metod.</w:t>
            </w:r>
          </w:p>
        </w:tc>
      </w:tr>
      <w:tr w:rsidR="004F736F" w:rsidRPr="008D6DCC" w14:paraId="77E8B717" w14:textId="77777777" w:rsidTr="008825C0">
        <w:tc>
          <w:tcPr>
            <w:tcW w:w="10201" w:type="dxa"/>
            <w:gridSpan w:val="2"/>
            <w:vAlign w:val="center"/>
          </w:tcPr>
          <w:p w14:paraId="1518EA7F" w14:textId="28C4F243" w:rsidR="00AD29DD" w:rsidRPr="008D6DCC" w:rsidRDefault="004F736F" w:rsidP="008D6DCC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Kombinatoryka</w:t>
            </w:r>
          </w:p>
        </w:tc>
      </w:tr>
      <w:tr w:rsidR="004F736F" w:rsidRPr="008D6DCC" w14:paraId="1D207AC4" w14:textId="77777777" w:rsidTr="008825C0">
        <w:tc>
          <w:tcPr>
            <w:tcW w:w="2265" w:type="dxa"/>
          </w:tcPr>
          <w:p w14:paraId="16C8EDCA" w14:textId="7914A043" w:rsidR="004F736F" w:rsidRPr="008D6DCC" w:rsidRDefault="004F736F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dopuszczający</w:t>
            </w:r>
          </w:p>
        </w:tc>
        <w:tc>
          <w:tcPr>
            <w:tcW w:w="7936" w:type="dxa"/>
          </w:tcPr>
          <w:p w14:paraId="7F646827" w14:textId="4EFBE32F" w:rsidR="004F736F" w:rsidRPr="008D6DCC" w:rsidRDefault="004F736F" w:rsidP="004F736F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>- potrafi zdefiniować permutację, kombinację, wariacje bez powtórzeń i z powtórzeniami</w:t>
            </w:r>
          </w:p>
          <w:p w14:paraId="7CF73EF1" w14:textId="43806834" w:rsidR="004F736F" w:rsidRPr="008D6DCC" w:rsidRDefault="004F736F" w:rsidP="004F736F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D29DD" w:rsidRPr="008D6DCC">
              <w:rPr>
                <w:rFonts w:ascii="Times New Roman" w:hAnsi="Times New Roman" w:cs="Times New Roman"/>
                <w:sz w:val="20"/>
              </w:rPr>
              <w:t xml:space="preserve">potrafi </w:t>
            </w:r>
            <w:r w:rsidRPr="008D6DCC">
              <w:rPr>
                <w:rFonts w:ascii="Times New Roman" w:hAnsi="Times New Roman" w:cs="Times New Roman"/>
                <w:sz w:val="20"/>
              </w:rPr>
              <w:t xml:space="preserve">obliczyć </w:t>
            </w:r>
            <w:r w:rsidRPr="008D6DCC">
              <w:rPr>
                <w:rFonts w:ascii="Times New Roman" w:hAnsi="Times New Roman" w:cs="Times New Roman"/>
                <w:i/>
                <w:iCs/>
                <w:sz w:val="20"/>
              </w:rPr>
              <w:t>n!</w:t>
            </w:r>
            <w:r w:rsidRPr="008D6DCC">
              <w:rPr>
                <w:rFonts w:ascii="Times New Roman" w:hAnsi="Times New Roman" w:cs="Times New Roman"/>
                <w:sz w:val="20"/>
              </w:rPr>
              <w:t xml:space="preserve"> i </w:t>
            </w:r>
            <w:r w:rsidRPr="008D6DCC">
              <w:rPr>
                <w:rFonts w:ascii="Times New Roman" w:hAnsi="Times New Roman" w:cs="Times New Roman"/>
                <w:i/>
                <w:iCs/>
                <w:sz w:val="20"/>
              </w:rPr>
              <w:t>C</w:t>
            </w:r>
            <w:r w:rsidR="00A1763E" w:rsidRPr="00A1763E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</w:rPr>
              <w:object w:dxaOrig="156" w:dyaOrig="384" w14:anchorId="4732B55C">
                <v:shape id="_x0000_i1025" type="#_x0000_t75" alt="" style="width:7.6pt;height:18.95pt;mso-width-percent:0;mso-height-percent:0;mso-width-percent:0;mso-height-percent:0" o:ole="">
                  <v:imagedata r:id="rId18" o:title=""/>
                </v:shape>
                <o:OLEObject Type="Embed" ProgID="Equation.3" ShapeID="_x0000_i1025" DrawAspect="Content" ObjectID="_1721486660" r:id="rId19"/>
              </w:object>
            </w:r>
          </w:p>
          <w:p w14:paraId="4CCADA2B" w14:textId="1F0B48A3" w:rsidR="004F736F" w:rsidRPr="008D6DCC" w:rsidRDefault="004F736F" w:rsidP="00AD29DD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>-  potrafi stosować regułę mnożenia i regułę dodawania do zliczania obiektów</w:t>
            </w:r>
          </w:p>
        </w:tc>
      </w:tr>
      <w:tr w:rsidR="004F736F" w:rsidRPr="008D6DCC" w14:paraId="2F5E16F8" w14:textId="77777777" w:rsidTr="008825C0">
        <w:tc>
          <w:tcPr>
            <w:tcW w:w="2265" w:type="dxa"/>
          </w:tcPr>
          <w:p w14:paraId="12EBCD58" w14:textId="59AD294E" w:rsidR="004F736F" w:rsidRPr="008D6DCC" w:rsidRDefault="004F736F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dostateczny</w:t>
            </w:r>
          </w:p>
        </w:tc>
        <w:tc>
          <w:tcPr>
            <w:tcW w:w="7936" w:type="dxa"/>
          </w:tcPr>
          <w:p w14:paraId="67BC668B" w14:textId="52A806FA" w:rsidR="00AD29DD" w:rsidRPr="008D6DCC" w:rsidRDefault="00AD29DD" w:rsidP="004F736F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>- potrafi rozpoznać permutację, kombinację, wariacje bez powtórzeń i z powtórzeniami</w:t>
            </w:r>
          </w:p>
          <w:p w14:paraId="7B315A31" w14:textId="1B3017BC" w:rsidR="004F736F" w:rsidRPr="008D6DCC" w:rsidRDefault="00AD29DD" w:rsidP="004F736F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>-potrafi zastosować elementy kombinatoryki w prostych zdaniach tekstowych</w:t>
            </w:r>
          </w:p>
        </w:tc>
      </w:tr>
      <w:tr w:rsidR="00AD29DD" w:rsidRPr="008D6DCC" w14:paraId="6142DC22" w14:textId="77777777" w:rsidTr="008825C0">
        <w:tc>
          <w:tcPr>
            <w:tcW w:w="2265" w:type="dxa"/>
          </w:tcPr>
          <w:p w14:paraId="6466E380" w14:textId="6BD43063" w:rsidR="00AD29DD" w:rsidRPr="008D6DCC" w:rsidRDefault="00AD29DD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dobry</w:t>
            </w:r>
          </w:p>
        </w:tc>
        <w:tc>
          <w:tcPr>
            <w:tcW w:w="7936" w:type="dxa"/>
          </w:tcPr>
          <w:p w14:paraId="5A32931E" w14:textId="1D014381" w:rsidR="00AD29DD" w:rsidRPr="008D6DCC" w:rsidRDefault="00AD29DD" w:rsidP="004F736F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 xml:space="preserve">- potrafi zastosować elementy kombinatoryki w trudniejszych  zadaniach tekstowych </w:t>
            </w:r>
          </w:p>
        </w:tc>
      </w:tr>
      <w:tr w:rsidR="00AD29DD" w:rsidRPr="008D6DCC" w14:paraId="41B5E98B" w14:textId="77777777" w:rsidTr="008825C0">
        <w:tc>
          <w:tcPr>
            <w:tcW w:w="2265" w:type="dxa"/>
          </w:tcPr>
          <w:p w14:paraId="147B6B55" w14:textId="4A8DA447" w:rsidR="00AD29DD" w:rsidRPr="008D6DCC" w:rsidRDefault="00AD29DD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bardzo  dobry</w:t>
            </w:r>
          </w:p>
        </w:tc>
        <w:tc>
          <w:tcPr>
            <w:tcW w:w="7936" w:type="dxa"/>
          </w:tcPr>
          <w:p w14:paraId="530F56C4" w14:textId="692E4DF5" w:rsidR="00AD29DD" w:rsidRPr="008D6DCC" w:rsidRDefault="00AD29DD" w:rsidP="00AD29DD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</w:rPr>
              <w:t>- potrafi zastosować elementy kombinatoryki w zadaniach tekstowych o podwyższonym stopniu trudności</w:t>
            </w:r>
          </w:p>
          <w:p w14:paraId="5DD14E4E" w14:textId="77777777" w:rsidR="00AD29DD" w:rsidRPr="008D6DCC" w:rsidRDefault="00AD29DD" w:rsidP="00AD29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D29DD" w:rsidRPr="008D6DCC" w14:paraId="3E5BB810" w14:textId="77777777" w:rsidTr="008825C0">
        <w:tc>
          <w:tcPr>
            <w:tcW w:w="2265" w:type="dxa"/>
          </w:tcPr>
          <w:p w14:paraId="2059F751" w14:textId="1D21E084" w:rsidR="00AD29DD" w:rsidRPr="008D6DCC" w:rsidRDefault="00AD29DD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celujący</w:t>
            </w:r>
          </w:p>
        </w:tc>
        <w:tc>
          <w:tcPr>
            <w:tcW w:w="7936" w:type="dxa"/>
          </w:tcPr>
          <w:p w14:paraId="36719486" w14:textId="7834080D" w:rsidR="00AD29DD" w:rsidRPr="008D6DCC" w:rsidRDefault="00AD29DD" w:rsidP="00AD29DD">
            <w:pPr>
              <w:rPr>
                <w:rFonts w:ascii="Times New Roman" w:hAnsi="Times New Roman" w:cs="Times New Roman"/>
                <w:sz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 potrafi rozwiązywać nietypowe zadania dotyczące kombinatoryki</w:t>
            </w:r>
          </w:p>
        </w:tc>
      </w:tr>
      <w:tr w:rsidR="00F71A52" w:rsidRPr="008D6DCC" w14:paraId="32F36BF7" w14:textId="77777777" w:rsidTr="008825C0">
        <w:tc>
          <w:tcPr>
            <w:tcW w:w="10201" w:type="dxa"/>
            <w:gridSpan w:val="2"/>
            <w:vAlign w:val="center"/>
          </w:tcPr>
          <w:p w14:paraId="294E111E" w14:textId="268EBB39" w:rsidR="00F71A52" w:rsidRPr="008D6DCC" w:rsidRDefault="00F71A52" w:rsidP="008D6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Geometria płaska – czworokąty</w:t>
            </w:r>
          </w:p>
        </w:tc>
      </w:tr>
      <w:tr w:rsidR="00AD29DD" w:rsidRPr="008D6DCC" w14:paraId="5ECAC29D" w14:textId="77777777" w:rsidTr="008825C0">
        <w:tc>
          <w:tcPr>
            <w:tcW w:w="2265" w:type="dxa"/>
          </w:tcPr>
          <w:p w14:paraId="1E7E54D0" w14:textId="57E9095A" w:rsidR="00AD29DD" w:rsidRPr="008D6DCC" w:rsidRDefault="00F71A52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dopuszczający</w:t>
            </w:r>
          </w:p>
        </w:tc>
        <w:tc>
          <w:tcPr>
            <w:tcW w:w="7936" w:type="dxa"/>
          </w:tcPr>
          <w:p w14:paraId="55089C2B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podział czworokątów;</w:t>
            </w:r>
          </w:p>
          <w:p w14:paraId="465C0F5D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wyróżnić wśród trapezów: trapezy prostokątne i trapezy równoramienne; poprawnie posługuje się takimi określeniami, jak: podstawa, ramię, wysokość trapezu;</w:t>
            </w:r>
          </w:p>
          <w:p w14:paraId="54C63248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wie, że suma kątów przy każdym ramieniu trapezu jest równa 180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i umie tę własność wykorzystać w rozwiązywaniu prostych zadań;</w:t>
            </w:r>
          </w:p>
          <w:p w14:paraId="5283E9A5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twierdzenie o odcinku łączącym środki ramion trapezu i umie zastosować je w rozwiązywaniu prostych zadań;</w:t>
            </w:r>
          </w:p>
          <w:p w14:paraId="29A73197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proste zadania dotyczące własności trapezów;</w:t>
            </w:r>
          </w:p>
          <w:p w14:paraId="0E262EBF" w14:textId="48E7BEA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podstawowe własności równoległoboków i umie je stosować w</w:t>
            </w:r>
            <w:r w:rsidR="008D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rozwiązywaniu prostych zadań;</w:t>
            </w:r>
          </w:p>
          <w:p w14:paraId="69DC1466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wie, jakie własności ma romb;</w:t>
            </w:r>
          </w:p>
          <w:p w14:paraId="3B07840B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własności prostokąta i kwadratu;</w:t>
            </w:r>
          </w:p>
          <w:p w14:paraId="2A615E8F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wie, co to są trapezoidy, potrafi podać przykłady takich figur;</w:t>
            </w:r>
          </w:p>
          <w:p w14:paraId="0AD2ED7D" w14:textId="62F9E46E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własności deltoidu;</w:t>
            </w:r>
          </w:p>
          <w:p w14:paraId="58ED8A95" w14:textId="27BD3DE2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i rozumie definicję podobieństwa;</w:t>
            </w:r>
          </w:p>
          <w:p w14:paraId="6F886655" w14:textId="2BEA5C7C" w:rsidR="00AD29DD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wskazać figury podobne.</w:t>
            </w:r>
          </w:p>
        </w:tc>
      </w:tr>
      <w:tr w:rsidR="00F71A52" w:rsidRPr="008D6DCC" w14:paraId="7C99EBD1" w14:textId="77777777" w:rsidTr="008825C0">
        <w:tc>
          <w:tcPr>
            <w:tcW w:w="2265" w:type="dxa"/>
          </w:tcPr>
          <w:p w14:paraId="418F2597" w14:textId="5BE409BE" w:rsidR="00F71A52" w:rsidRPr="008D6DCC" w:rsidRDefault="00F71A52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dostateczny</w:t>
            </w:r>
          </w:p>
        </w:tc>
        <w:tc>
          <w:tcPr>
            <w:tcW w:w="7936" w:type="dxa"/>
          </w:tcPr>
          <w:p w14:paraId="0C279A56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itp.);</w:t>
            </w:r>
          </w:p>
          <w:p w14:paraId="2BA1E34E" w14:textId="66587A41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proste zadania dotyczące podobieństwa czworokątów</w:t>
            </w:r>
          </w:p>
        </w:tc>
      </w:tr>
      <w:tr w:rsidR="00F71A52" w:rsidRPr="008D6DCC" w14:paraId="701061E4" w14:textId="77777777" w:rsidTr="008825C0">
        <w:tc>
          <w:tcPr>
            <w:tcW w:w="2265" w:type="dxa"/>
          </w:tcPr>
          <w:p w14:paraId="5BD58374" w14:textId="57EBF48C" w:rsidR="00F71A52" w:rsidRPr="008D6DCC" w:rsidRDefault="00F71A52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dobry</w:t>
            </w:r>
          </w:p>
        </w:tc>
        <w:tc>
          <w:tcPr>
            <w:tcW w:w="7936" w:type="dxa"/>
          </w:tcPr>
          <w:p w14:paraId="3DCE479D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umie na podstawie własności czworokąta podanych w zadaniu wywnioskować, jaki to jest czworokąt;</w:t>
            </w:r>
          </w:p>
          <w:p w14:paraId="2D9E30E5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umie udowodnić twierdzenie o odcinku łączącym środki ramion trapezu;</w:t>
            </w:r>
          </w:p>
          <w:p w14:paraId="28C69962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udowodnić twierdzenie o odcinku łączącym środki przekątnych trapezu;</w:t>
            </w:r>
          </w:p>
          <w:p w14:paraId="2920F2D3" w14:textId="0F86C0AE" w:rsidR="00F71A52" w:rsidRPr="008825C0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rozwiązywać zadania o średnim stopniu trudności dotyczące czworokątów, w tym trapezów i równoległoboków;</w:t>
            </w:r>
          </w:p>
        </w:tc>
      </w:tr>
      <w:tr w:rsidR="00F71A52" w:rsidRPr="008D6DCC" w14:paraId="6CB1B6F7" w14:textId="77777777" w:rsidTr="008825C0">
        <w:tc>
          <w:tcPr>
            <w:tcW w:w="2265" w:type="dxa"/>
          </w:tcPr>
          <w:p w14:paraId="20C6A58A" w14:textId="03F6814B" w:rsidR="00F71A52" w:rsidRPr="008D6DCC" w:rsidRDefault="00F71A52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bardzo dobry</w:t>
            </w:r>
          </w:p>
        </w:tc>
        <w:tc>
          <w:tcPr>
            <w:tcW w:w="7936" w:type="dxa"/>
          </w:tcPr>
          <w:p w14:paraId="3916CCA0" w14:textId="77777777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o większym stopniu trudności dotyczące czworokątów, w tym trapezów i równoległoboków</w:t>
            </w:r>
          </w:p>
          <w:p w14:paraId="7FC96842" w14:textId="2F15B545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korzysta z wcześniej poznanych twierdzeń (np. twierdzenia sinusów i twierdzenia cosinusów) do rozwiązywania zadań dotyczących czworokątów</w:t>
            </w:r>
          </w:p>
        </w:tc>
      </w:tr>
      <w:tr w:rsidR="00F71A52" w:rsidRPr="008D6DCC" w14:paraId="725DC75D" w14:textId="77777777" w:rsidTr="008825C0">
        <w:tc>
          <w:tcPr>
            <w:tcW w:w="2265" w:type="dxa"/>
          </w:tcPr>
          <w:p w14:paraId="2A150B25" w14:textId="6782ADB0" w:rsidR="00F71A52" w:rsidRPr="008D6DCC" w:rsidRDefault="00F71A52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celujący</w:t>
            </w:r>
          </w:p>
        </w:tc>
        <w:tc>
          <w:tcPr>
            <w:tcW w:w="7936" w:type="dxa"/>
          </w:tcPr>
          <w:p w14:paraId="045956A6" w14:textId="5C3B1D23" w:rsidR="00F71A52" w:rsidRPr="008D6DCC" w:rsidRDefault="00F71A52" w:rsidP="00F71A5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nietypowe zadania o podwyższonym stopniu trudności dotyczące czworokątów,  korzystając przy tym z wcześniej poznanych twierdzeń</w:t>
            </w:r>
          </w:p>
        </w:tc>
      </w:tr>
      <w:tr w:rsidR="004C2F18" w:rsidRPr="008D6DCC" w14:paraId="5DEB93A1" w14:textId="77777777" w:rsidTr="008825C0">
        <w:tc>
          <w:tcPr>
            <w:tcW w:w="10201" w:type="dxa"/>
            <w:gridSpan w:val="2"/>
            <w:vAlign w:val="center"/>
          </w:tcPr>
          <w:p w14:paraId="5566A598" w14:textId="7D89EF32" w:rsidR="004C2F18" w:rsidRPr="008D6DCC" w:rsidRDefault="004C2F18" w:rsidP="008D6DCC">
            <w:pPr>
              <w:autoSpaceDE w:val="0"/>
              <w:autoSpaceDN w:val="0"/>
              <w:ind w:left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Geometria płaska – pole czworokąta</w:t>
            </w:r>
          </w:p>
        </w:tc>
      </w:tr>
      <w:tr w:rsidR="004C2F18" w:rsidRPr="008D6DCC" w14:paraId="05FD8386" w14:textId="77777777" w:rsidTr="008825C0">
        <w:tc>
          <w:tcPr>
            <w:tcW w:w="2265" w:type="dxa"/>
          </w:tcPr>
          <w:p w14:paraId="57D38594" w14:textId="05EEC5DE" w:rsidR="004C2F18" w:rsidRPr="008D6DCC" w:rsidRDefault="004C2F18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dopuszczający</w:t>
            </w:r>
          </w:p>
        </w:tc>
        <w:tc>
          <w:tcPr>
            <w:tcW w:w="7936" w:type="dxa"/>
          </w:tcPr>
          <w:p w14:paraId="71879C57" w14:textId="77777777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zastosować wzory na pole kwadratu i prostokąta w rozwiązaniach prostych zadań;</w:t>
            </w:r>
          </w:p>
          <w:p w14:paraId="7A85AB77" w14:textId="77777777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zna wzory na pole równoległoboku; potrafi rozwiązywać proste zadania geometryczne dotyczące równoległoboków, wykorzystując wzór na jego pole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br/>
              <w:t>i poznane wcześniej twierdzenia;</w:t>
            </w:r>
          </w:p>
          <w:p w14:paraId="750FE9CA" w14:textId="77777777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  <w:p w14:paraId="7E88EA6F" w14:textId="77777777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  <w:p w14:paraId="68B86B69" w14:textId="65968E7F" w:rsidR="004C2F18" w:rsidRPr="008D6DCC" w:rsidRDefault="004C2F18" w:rsidP="004C2F18">
            <w:pPr>
              <w:autoSpaceDE w:val="0"/>
              <w:autoSpaceDN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związek między polami figur podobnych i potrafi korzystać z tego związku, rozwiązując zadania geometryczne o niewielkim stopniu trudności</w:t>
            </w:r>
          </w:p>
        </w:tc>
      </w:tr>
      <w:tr w:rsidR="004C2F18" w:rsidRPr="008D6DCC" w14:paraId="06976ADD" w14:textId="77777777" w:rsidTr="008825C0">
        <w:tc>
          <w:tcPr>
            <w:tcW w:w="2265" w:type="dxa"/>
          </w:tcPr>
          <w:p w14:paraId="168F3884" w14:textId="48B27288" w:rsidR="004C2F18" w:rsidRPr="008D6DCC" w:rsidRDefault="004C2F18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dostateczny</w:t>
            </w:r>
          </w:p>
        </w:tc>
        <w:tc>
          <w:tcPr>
            <w:tcW w:w="7936" w:type="dxa"/>
          </w:tcPr>
          <w:p w14:paraId="2703C1DC" w14:textId="77777777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rozwiązywać proste zadania geometryczne dotyczące czworokątów, wykorzystując wzory na ich pola i poznane wcześniej twierdzenia, w szczególności twierdzenie Pitagorasa </w:t>
            </w:r>
          </w:p>
          <w:p w14:paraId="0F77EBA2" w14:textId="7982B918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zna związek między polami figur podobnych i potrafi korzystać z tego związku, rozwiązując proste zadania geometryczne</w:t>
            </w:r>
          </w:p>
        </w:tc>
      </w:tr>
      <w:tr w:rsidR="004C2F18" w:rsidRPr="008D6DCC" w14:paraId="2E74834B" w14:textId="77777777" w:rsidTr="008825C0">
        <w:tc>
          <w:tcPr>
            <w:tcW w:w="2265" w:type="dxa"/>
          </w:tcPr>
          <w:p w14:paraId="25330459" w14:textId="12366399" w:rsidR="004C2F18" w:rsidRPr="008D6DCC" w:rsidRDefault="004C2F18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dobry</w:t>
            </w:r>
          </w:p>
        </w:tc>
        <w:tc>
          <w:tcPr>
            <w:tcW w:w="7936" w:type="dxa"/>
          </w:tcPr>
          <w:p w14:paraId="313A8E5E" w14:textId="2D9A3D9A" w:rsidR="004C2F18" w:rsidRPr="008D6DCC" w:rsidRDefault="004C2F18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geometryczne o średnim stopniu trudności, wykorzystując wzory na pola trójkątów i czworokątów, w tym również z wykorzystaniem wcześniej poznanych twierdzeń (np. twierdzenia sinusów i cosinusów</w:t>
            </w:r>
            <w:r w:rsidR="00937935" w:rsidRPr="008D6D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7935" w:rsidRPr="008D6DCC" w14:paraId="1BFC3595" w14:textId="77777777" w:rsidTr="008825C0">
        <w:tc>
          <w:tcPr>
            <w:tcW w:w="2265" w:type="dxa"/>
          </w:tcPr>
          <w:p w14:paraId="75454C67" w14:textId="18C86E0F" w:rsidR="00937935" w:rsidRPr="008D6DCC" w:rsidRDefault="00937935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bardzo dobry</w:t>
            </w:r>
          </w:p>
        </w:tc>
        <w:tc>
          <w:tcPr>
            <w:tcW w:w="7936" w:type="dxa"/>
          </w:tcPr>
          <w:p w14:paraId="230B51CB" w14:textId="77777777" w:rsidR="00937935" w:rsidRPr="008D6DCC" w:rsidRDefault="00937935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zadania geometryczne o większym  stopniu trudności, wykorzystując wzory na pola trójkątów i czworokątów, w tym również z wykorzystaniem wcześniej poznanych twierdzeń (np. twierdzenia sinusów i cosinusów)</w:t>
            </w:r>
          </w:p>
          <w:p w14:paraId="7E9101BA" w14:textId="45B826D5" w:rsidR="00937935" w:rsidRPr="008D6DCC" w:rsidRDefault="00937935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przeprowadzić dowody geometryczne</w:t>
            </w:r>
          </w:p>
        </w:tc>
      </w:tr>
      <w:tr w:rsidR="00937935" w:rsidRPr="008D6DCC" w14:paraId="599B7955" w14:textId="77777777" w:rsidTr="008825C0">
        <w:tc>
          <w:tcPr>
            <w:tcW w:w="2265" w:type="dxa"/>
          </w:tcPr>
          <w:p w14:paraId="1646F605" w14:textId="49AC71B2" w:rsidR="00937935" w:rsidRPr="008D6DCC" w:rsidRDefault="00937935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celujący</w:t>
            </w:r>
          </w:p>
        </w:tc>
        <w:tc>
          <w:tcPr>
            <w:tcW w:w="7936" w:type="dxa"/>
          </w:tcPr>
          <w:p w14:paraId="3B58D2CB" w14:textId="451FF7D9" w:rsidR="00937935" w:rsidRPr="008D6DCC" w:rsidRDefault="00937935" w:rsidP="004C2F18">
            <w:pPr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potrafi rozwiązywać nietypowe zadania geometryczne o podwyższonym stopniu trudności z wykorzystaniem wzorów na pola figur i innych twierdzeń</w:t>
            </w:r>
          </w:p>
        </w:tc>
      </w:tr>
      <w:tr w:rsidR="00937935" w:rsidRPr="008D6DCC" w14:paraId="6F02B9DF" w14:textId="77777777" w:rsidTr="008825C0">
        <w:tc>
          <w:tcPr>
            <w:tcW w:w="10201" w:type="dxa"/>
            <w:gridSpan w:val="2"/>
            <w:vAlign w:val="center"/>
          </w:tcPr>
          <w:p w14:paraId="3622C595" w14:textId="2FAA4BE6" w:rsidR="00937935" w:rsidRPr="008D6DCC" w:rsidRDefault="00937935" w:rsidP="008D6DCC">
            <w:pPr>
              <w:autoSpaceDE w:val="0"/>
              <w:autoSpaceDN w:val="0"/>
              <w:ind w:left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Geometria analityczna</w:t>
            </w:r>
          </w:p>
        </w:tc>
      </w:tr>
      <w:tr w:rsidR="00937935" w:rsidRPr="008D6DCC" w14:paraId="0569DD07" w14:textId="77777777" w:rsidTr="008825C0">
        <w:tc>
          <w:tcPr>
            <w:tcW w:w="2265" w:type="dxa"/>
          </w:tcPr>
          <w:p w14:paraId="0EDFE911" w14:textId="74A049FF" w:rsidR="00937935" w:rsidRPr="008D6DCC" w:rsidRDefault="00937935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dopuszczający</w:t>
            </w:r>
          </w:p>
        </w:tc>
        <w:tc>
          <w:tcPr>
            <w:tcW w:w="7936" w:type="dxa"/>
          </w:tcPr>
          <w:p w14:paraId="52965417" w14:textId="563BA39F" w:rsidR="007149CA" w:rsidRPr="008D6DCC" w:rsidRDefault="008A40D1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9CA" w:rsidRPr="008D6DCC">
              <w:rPr>
                <w:rFonts w:ascii="Times New Roman" w:hAnsi="Times New Roman" w:cs="Times New Roman"/>
                <w:sz w:val="20"/>
                <w:szCs w:val="20"/>
              </w:rPr>
              <w:t>potrafi  wyznaczyć współrzędne i długość wektora</w:t>
            </w:r>
          </w:p>
          <w:p w14:paraId="75EB16AC" w14:textId="4900EF17" w:rsidR="00910DD6" w:rsidRPr="008D6DCC" w:rsidRDefault="007149CA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>potrafi  wyznaczyć współrzędne wektora będącego wynikiem działań na wektorach</w:t>
            </w:r>
          </w:p>
          <w:p w14:paraId="43E12783" w14:textId="2284011E" w:rsidR="007149CA" w:rsidRPr="008D6DCC" w:rsidRDefault="007149CA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-- potrafi obliczyć współrzędne środka odcinka</w:t>
            </w:r>
          </w:p>
          <w:p w14:paraId="425C7C23" w14:textId="43603F6B" w:rsidR="008A40D1" w:rsidRPr="008D6DCC" w:rsidRDefault="00910DD6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40D1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potrafi podać postać kierunkową i ogólną równania prostej</w:t>
            </w:r>
          </w:p>
          <w:p w14:paraId="7113253A" w14:textId="138B5DA3" w:rsidR="008A40D1" w:rsidRPr="008D6DCC" w:rsidRDefault="008A40D1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 potrafi wskazać na podstawie równania proste prostopadłe i równoległe</w:t>
            </w:r>
          </w:p>
          <w:p w14:paraId="66D79411" w14:textId="7EE2D24E" w:rsidR="008A40D1" w:rsidRPr="008D6DCC" w:rsidRDefault="008A40D1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potrafi odczytywać współrzędne środka i promień okręgu;</w:t>
            </w:r>
          </w:p>
          <w:p w14:paraId="775844D6" w14:textId="2C8058E0" w:rsidR="008A40D1" w:rsidRPr="008D6DCC" w:rsidRDefault="008A40D1" w:rsidP="008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 potrafi odróżnić równanie okręgu od innych równań</w:t>
            </w:r>
          </w:p>
          <w:p w14:paraId="3EFCDAFC" w14:textId="1055BED4" w:rsidR="00937935" w:rsidRPr="008D6DCC" w:rsidRDefault="008A40D1" w:rsidP="008A40D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</w:rPr>
              <w:t>-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przekształcać równanie okręgu do postaci kanonicznej i odczytywać współrzędne środka i promień okręgu</w:t>
            </w:r>
          </w:p>
        </w:tc>
      </w:tr>
      <w:tr w:rsidR="008A40D1" w:rsidRPr="008D6DCC" w14:paraId="3913C39E" w14:textId="77777777" w:rsidTr="008825C0">
        <w:tc>
          <w:tcPr>
            <w:tcW w:w="2265" w:type="dxa"/>
          </w:tcPr>
          <w:p w14:paraId="724E12CB" w14:textId="16DF33E6" w:rsidR="008A40D1" w:rsidRPr="008D6DCC" w:rsidRDefault="00B85CCE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dostateczny</w:t>
            </w:r>
          </w:p>
        </w:tc>
        <w:tc>
          <w:tcPr>
            <w:tcW w:w="7936" w:type="dxa"/>
          </w:tcPr>
          <w:p w14:paraId="3F49A9B2" w14:textId="660BF24E" w:rsidR="00B85CCE" w:rsidRPr="008D6DCC" w:rsidRDefault="00B85CCE" w:rsidP="00B85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zastosować wzór na równanie prostej przechodzącej przez dwa punkty</w:t>
            </w:r>
          </w:p>
          <w:p w14:paraId="082C25A8" w14:textId="469EB255" w:rsidR="00B85CCE" w:rsidRPr="008D6DCC" w:rsidRDefault="00B85CCE" w:rsidP="00B85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wyznaczyć równania prostych prostopadłych i równoległych</w:t>
            </w:r>
          </w:p>
          <w:p w14:paraId="512C3986" w14:textId="6EA280E1" w:rsidR="007149CA" w:rsidRPr="008D6DCC" w:rsidRDefault="007149CA" w:rsidP="00B85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 obliczyć odległość punktu od prostej</w:t>
            </w:r>
          </w:p>
          <w:p w14:paraId="20AD4FB6" w14:textId="61E987DA" w:rsidR="00B85CCE" w:rsidRPr="008D6DCC" w:rsidRDefault="00B85CCE" w:rsidP="00B85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potrafi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wyznaczyć równanie stycznej do okręgu;</w:t>
            </w:r>
          </w:p>
          <w:p w14:paraId="767A9891" w14:textId="43C9FABD" w:rsidR="00B85CCE" w:rsidRPr="008D6DCC" w:rsidRDefault="00B85CCE" w:rsidP="00B85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określić wzajemne położenie </w:t>
            </w:r>
            <w:r w:rsidR="00910DD6" w:rsidRPr="008D6DCC">
              <w:rPr>
                <w:rFonts w:ascii="Times New Roman" w:hAnsi="Times New Roman" w:cs="Times New Roman"/>
                <w:sz w:val="20"/>
                <w:szCs w:val="20"/>
              </w:rPr>
              <w:t>prostej i okręgu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opisanych równaniami;</w:t>
            </w:r>
          </w:p>
          <w:p w14:paraId="3833DF8C" w14:textId="583BDE46" w:rsidR="008A40D1" w:rsidRPr="008D6DCC" w:rsidRDefault="00B85CCE" w:rsidP="00B85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-potrafi obliczyć pole trójkąta oraz dowolnego wielokąta, gdy dane są współrzędne jego wierzchołków</w:t>
            </w:r>
          </w:p>
        </w:tc>
      </w:tr>
      <w:tr w:rsidR="007149CA" w:rsidRPr="008D6DCC" w14:paraId="2C029B60" w14:textId="77777777" w:rsidTr="008825C0">
        <w:tc>
          <w:tcPr>
            <w:tcW w:w="2265" w:type="dxa"/>
          </w:tcPr>
          <w:p w14:paraId="7C3145C6" w14:textId="5A55C37A" w:rsidR="007149CA" w:rsidRPr="008D6DCC" w:rsidRDefault="007149CA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dobry</w:t>
            </w:r>
          </w:p>
        </w:tc>
        <w:tc>
          <w:tcPr>
            <w:tcW w:w="7936" w:type="dxa"/>
          </w:tcPr>
          <w:p w14:paraId="5F0BD0CE" w14:textId="44E23680" w:rsidR="007149CA" w:rsidRPr="008D6DCC" w:rsidRDefault="007149CA" w:rsidP="0071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-potrafi zastosować warunki równoległości prostopadłości prostych w zadaniach</w:t>
            </w:r>
          </w:p>
          <w:p w14:paraId="6356679E" w14:textId="4526BC5B" w:rsidR="007149CA" w:rsidRPr="008D6DCC" w:rsidRDefault="007149CA" w:rsidP="007149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bCs/>
                <w:sz w:val="20"/>
                <w:szCs w:val="20"/>
              </w:rPr>
              <w:t>-potrafi obliczyć odległość dwóch prostych równoległych</w:t>
            </w:r>
          </w:p>
          <w:p w14:paraId="094EB857" w14:textId="797710B9" w:rsidR="007149CA" w:rsidRPr="008D6DCC" w:rsidRDefault="007149CA" w:rsidP="0071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-potrafi </w:t>
            </w: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wyznaczać równanie okręgu o zadanych własnościach</w:t>
            </w:r>
          </w:p>
        </w:tc>
      </w:tr>
      <w:tr w:rsidR="007149CA" w:rsidRPr="008D6DCC" w14:paraId="6D6F4279" w14:textId="77777777" w:rsidTr="008825C0">
        <w:tc>
          <w:tcPr>
            <w:tcW w:w="2265" w:type="dxa"/>
          </w:tcPr>
          <w:p w14:paraId="69F49697" w14:textId="325182D6" w:rsidR="007149CA" w:rsidRPr="008D6DCC" w:rsidRDefault="007149CA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bardzo dobry</w:t>
            </w:r>
          </w:p>
        </w:tc>
        <w:tc>
          <w:tcPr>
            <w:tcW w:w="7936" w:type="dxa"/>
          </w:tcPr>
          <w:p w14:paraId="38EB95DC" w14:textId="59950CC0" w:rsidR="007553C5" w:rsidRPr="008D6DCC" w:rsidRDefault="007553C5" w:rsidP="007553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- potrafi </w:t>
            </w:r>
            <w:r w:rsidRPr="008D6DCC">
              <w:rPr>
                <w:rFonts w:ascii="Times New Roman" w:hAnsi="Times New Roman" w:cs="Times New Roman"/>
                <w:bCs/>
                <w:sz w:val="20"/>
                <w:szCs w:val="20"/>
              </w:rPr>
              <w:t>obliczyć współrzędne punktów przecięcia okręgu z prostą</w:t>
            </w:r>
          </w:p>
          <w:p w14:paraId="38E67454" w14:textId="77894997" w:rsidR="007149CA" w:rsidRPr="008D6DCC" w:rsidRDefault="007553C5" w:rsidP="0071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-potrafi rozwiązywać zadania z geometrii analitycznej</w:t>
            </w:r>
            <w:r w:rsidR="00DA0E85" w:rsidRPr="008D6DCC">
              <w:rPr>
                <w:rFonts w:ascii="Times New Roman" w:hAnsi="Times New Roman" w:cs="Times New Roman"/>
                <w:sz w:val="20"/>
                <w:szCs w:val="20"/>
              </w:rPr>
              <w:t xml:space="preserve"> dotyczące prostych i okręgów o wyższym stopniu trudności</w:t>
            </w:r>
          </w:p>
          <w:p w14:paraId="674216BD" w14:textId="77337221" w:rsidR="007553C5" w:rsidRPr="008D6DCC" w:rsidRDefault="007553C5" w:rsidP="0071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 potrafi wyznaczyć obrazy okręgów w symetriach osiowych względem osi układu współrzędnych, symetrii środkowej o środku w punkcie (0,0)</w:t>
            </w:r>
          </w:p>
        </w:tc>
      </w:tr>
      <w:tr w:rsidR="007553C5" w:rsidRPr="008D6DCC" w14:paraId="68E5CE56" w14:textId="77777777" w:rsidTr="008825C0">
        <w:tc>
          <w:tcPr>
            <w:tcW w:w="2265" w:type="dxa"/>
          </w:tcPr>
          <w:p w14:paraId="69339C9A" w14:textId="57E47798" w:rsidR="007553C5" w:rsidRPr="008D6DCC" w:rsidRDefault="007553C5" w:rsidP="004F736F">
            <w:pPr>
              <w:autoSpaceDE w:val="0"/>
              <w:autoSpaceDN w:val="0"/>
              <w:ind w:left="3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celujący</w:t>
            </w:r>
          </w:p>
        </w:tc>
        <w:tc>
          <w:tcPr>
            <w:tcW w:w="7936" w:type="dxa"/>
          </w:tcPr>
          <w:p w14:paraId="7C0BB9DA" w14:textId="3A5A8242" w:rsidR="007553C5" w:rsidRPr="008D6DCC" w:rsidRDefault="00DA0E85" w:rsidP="00755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DCC">
              <w:rPr>
                <w:rFonts w:ascii="Times New Roman" w:hAnsi="Times New Roman" w:cs="Times New Roman"/>
                <w:sz w:val="20"/>
                <w:szCs w:val="20"/>
              </w:rPr>
              <w:t>-potrafi rozwiązywać zadania z geometrii analitycznej o podwyższonym stopniu trudności</w:t>
            </w:r>
          </w:p>
        </w:tc>
      </w:tr>
    </w:tbl>
    <w:p w14:paraId="7DC1DA57" w14:textId="77777777" w:rsidR="00104B87" w:rsidRPr="008D6DCC" w:rsidRDefault="00104B87">
      <w:pPr>
        <w:rPr>
          <w:rFonts w:ascii="Times New Roman" w:hAnsi="Times New Roman" w:cs="Times New Roman"/>
        </w:rPr>
      </w:pPr>
    </w:p>
    <w:sectPr w:rsidR="00104B87" w:rsidRPr="008D6DCC" w:rsidSect="008825C0">
      <w:pgSz w:w="11906" w:h="16838"/>
      <w:pgMar w:top="381" w:right="566" w:bottom="986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6E71"/>
    <w:multiLevelType w:val="multilevel"/>
    <w:tmpl w:val="15DCF72A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1F2283"/>
    <w:multiLevelType w:val="multilevel"/>
    <w:tmpl w:val="1E88A22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E2ACC"/>
    <w:multiLevelType w:val="multilevel"/>
    <w:tmpl w:val="1FC42CE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3C5766"/>
    <w:multiLevelType w:val="multilevel"/>
    <w:tmpl w:val="7E70327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C1E82"/>
    <w:multiLevelType w:val="hybridMultilevel"/>
    <w:tmpl w:val="14BE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4663C"/>
    <w:multiLevelType w:val="multilevel"/>
    <w:tmpl w:val="3EEC5B74"/>
    <w:lvl w:ilvl="0">
      <w:start w:val="1"/>
      <w:numFmt w:val="bullet"/>
      <w:lvlText w:val=""/>
      <w:lvlJc w:val="left"/>
      <w:pPr>
        <w:tabs>
          <w:tab w:val="num" w:pos="312"/>
        </w:tabs>
        <w:ind w:left="312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BE14A9"/>
    <w:multiLevelType w:val="multilevel"/>
    <w:tmpl w:val="9EFE08AA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7"/>
    <w:rsid w:val="00104B87"/>
    <w:rsid w:val="00231BA4"/>
    <w:rsid w:val="002A4914"/>
    <w:rsid w:val="004B4E62"/>
    <w:rsid w:val="004C2F18"/>
    <w:rsid w:val="004F736F"/>
    <w:rsid w:val="005553FD"/>
    <w:rsid w:val="007149CA"/>
    <w:rsid w:val="007553C5"/>
    <w:rsid w:val="008825C0"/>
    <w:rsid w:val="008A40D1"/>
    <w:rsid w:val="008D6DCC"/>
    <w:rsid w:val="00910DD6"/>
    <w:rsid w:val="00937935"/>
    <w:rsid w:val="00A1763E"/>
    <w:rsid w:val="00A430EC"/>
    <w:rsid w:val="00A52DC5"/>
    <w:rsid w:val="00AD29DD"/>
    <w:rsid w:val="00B85CCE"/>
    <w:rsid w:val="00C05595"/>
    <w:rsid w:val="00DA0E85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0DFB"/>
  <w15:chartTrackingRefBased/>
  <w15:docId w15:val="{96A75BD1-319D-48BA-81CC-684E5FEC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4B87"/>
    <w:pPr>
      <w:spacing w:after="0" w:line="36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4B87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uiPriority w:val="39"/>
    <w:rsid w:val="0010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D86A-008F-42B9-8038-EB6753E1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</dc:creator>
  <cp:keywords/>
  <dc:description/>
  <cp:lastModifiedBy>evelkan@interia.pl</cp:lastModifiedBy>
  <cp:revision>4</cp:revision>
  <dcterms:created xsi:type="dcterms:W3CDTF">2021-09-05T13:24:00Z</dcterms:created>
  <dcterms:modified xsi:type="dcterms:W3CDTF">2022-08-08T15:58:00Z</dcterms:modified>
</cp:coreProperties>
</file>