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A9" w:rsidRPr="009D5A28" w:rsidRDefault="00FE65A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5A9" w:rsidRPr="009D5A28" w:rsidRDefault="003E2069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9D5A28">
        <w:rPr>
          <w:rFonts w:ascii="Times New Roman" w:hAnsi="Times New Roman" w:cs="Times New Roman"/>
          <w:b/>
          <w:szCs w:val="20"/>
        </w:rPr>
        <w:t>REGULAMIN REKRUTACJI</w:t>
      </w:r>
    </w:p>
    <w:p w:rsidR="00FE65A9" w:rsidRPr="009D5A28" w:rsidRDefault="003E2069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9D5A28">
        <w:rPr>
          <w:rFonts w:ascii="Times New Roman" w:hAnsi="Times New Roman" w:cs="Times New Roman"/>
          <w:b/>
          <w:szCs w:val="20"/>
        </w:rPr>
        <w:t xml:space="preserve">Uczniów i nauczycieli do udziału w projekcie </w:t>
      </w:r>
    </w:p>
    <w:p w:rsidR="00FE65A9" w:rsidRPr="009D5A28" w:rsidRDefault="003E2069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9D5A28">
        <w:rPr>
          <w:rFonts w:ascii="Times New Roman" w:hAnsi="Times New Roman" w:cs="Times New Roman"/>
          <w:b/>
          <w:szCs w:val="20"/>
        </w:rPr>
        <w:t>„Mobilność osób uczących się w kadry w ramach kształcenia zawodowego z ZSDGiL”</w:t>
      </w:r>
    </w:p>
    <w:p w:rsidR="00FE65A9" w:rsidRPr="009D5A28" w:rsidRDefault="00FE65A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1.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 xml:space="preserve">Informacja o rozpoczęciu procesu rekrutacji uczniów i nauczycieli zostanie umieszczona na stronie internetowej Zespołu Szkół Drogowo-Geodezyjnych i Licealnych w Jarosławiu oraz na szkolnej tablicy ogłoszeń. </w:t>
      </w:r>
    </w:p>
    <w:p w:rsidR="00FE65A9" w:rsidRPr="009D5A28" w:rsidRDefault="00FE65A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2.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 xml:space="preserve">Formularz zgłoszeniowy, do udziału w Projekcie można pobrać w Sekretariacie szkoły lub na stronie Internetowej szkoły. </w:t>
      </w:r>
    </w:p>
    <w:p w:rsidR="00FE65A9" w:rsidRPr="009D5A28" w:rsidRDefault="00FE65A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3.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Wypełniony oraz podpisany (według określonych w formularzu wytycznych) formularz zgłoszeniowy do udziału w projekcie należy złożyć w Sekretariacie szkoły na 1 dzień przed wyznaczonym terminem rozmowy z Komisją Rekrutacyjną.</w:t>
      </w:r>
    </w:p>
    <w:p w:rsidR="00FE65A9" w:rsidRPr="009D5A28" w:rsidRDefault="00FE65A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4.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Na potrzeby procesu rekrutacji Zarządzeniem Dyrektora Szkoły zostanie powołana Komisja Rekrutacyjna,</w:t>
      </w:r>
      <w:r w:rsidRPr="009D5A28">
        <w:rPr>
          <w:rFonts w:ascii="Times New Roman" w:eastAsia="FreeSans" w:hAnsi="Times New Roman" w:cs="Times New Roman"/>
          <w:sz w:val="20"/>
          <w:szCs w:val="20"/>
        </w:rPr>
        <w:br/>
        <w:t xml:space="preserve">w skład której wejdą nauczyciele przedmiotów zawodowych, nauczyciele języka angielskiego oraz koordynatorzy projektu. Przeprowadzą oni rozmowy z uczniami jak również nauczycielami, którzy złożyli wypełnione formularze zgłoszeniowe. </w:t>
      </w:r>
    </w:p>
    <w:p w:rsidR="00FE65A9" w:rsidRPr="009D5A28" w:rsidRDefault="00FE65A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5.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 xml:space="preserve">Podczas rozmów, członkowie Komisji Kwalifikacyjnej będą oceniać </w:t>
      </w:r>
      <w:r w:rsidRPr="009D5A28">
        <w:rPr>
          <w:rFonts w:ascii="Times New Roman" w:eastAsia="FreeSans" w:hAnsi="Times New Roman" w:cs="Times New Roman"/>
          <w:b/>
          <w:sz w:val="20"/>
          <w:szCs w:val="20"/>
          <w:u w:val="single"/>
        </w:rPr>
        <w:t>uczniów</w:t>
      </w:r>
      <w:r w:rsidRPr="009D5A28">
        <w:rPr>
          <w:rFonts w:ascii="Times New Roman" w:eastAsia="FreeSans" w:hAnsi="Times New Roman" w:cs="Times New Roman"/>
          <w:sz w:val="20"/>
          <w:szCs w:val="20"/>
        </w:rPr>
        <w:t xml:space="preserve"> i przydzielać punkty wg. następujących kryteriów: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- wyniki nauczania z przedmiotów zawodowych, osiągnięcia i umiejętności zawodowe: 1 - 10 pkt.,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- ocena z zachowania, postawa społeczna, działalność pozalekcyjna: 1 - 6 pkt.,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- znajomość języka angielskiego: 1 - 5 pkt.,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- samodzielność i operatywność, kultura osobista, umiejętność pracy w grupie: 1 - 4 pkt.</w:t>
      </w:r>
    </w:p>
    <w:p w:rsidR="00FE65A9" w:rsidRPr="009D5A28" w:rsidRDefault="00FE65A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6.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 xml:space="preserve">Warunkiem wzięcia udziału w rekrutacji przez uczniów jest otrzymanie oceny co najmniej "dobrej" </w:t>
      </w:r>
      <w:r w:rsidR="009D5A28">
        <w:rPr>
          <w:rFonts w:ascii="Times New Roman" w:eastAsia="FreeSans" w:hAnsi="Times New Roman" w:cs="Times New Roman"/>
          <w:sz w:val="20"/>
          <w:szCs w:val="20"/>
        </w:rPr>
        <w:br/>
      </w:r>
      <w:r w:rsidRPr="009D5A28">
        <w:rPr>
          <w:rFonts w:ascii="Times New Roman" w:eastAsia="FreeSans" w:hAnsi="Times New Roman" w:cs="Times New Roman"/>
          <w:sz w:val="20"/>
          <w:szCs w:val="20"/>
        </w:rPr>
        <w:t>z zachowania za poprzedni semestr szkolny oraz średniej ocen nie mniejszej niż 3,6.</w:t>
      </w:r>
    </w:p>
    <w:p w:rsidR="00FE65A9" w:rsidRPr="009D5A28" w:rsidRDefault="00FE65A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 xml:space="preserve">7. 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 xml:space="preserve">Proces rekrutacji </w:t>
      </w:r>
      <w:r w:rsidRPr="009D5A28">
        <w:rPr>
          <w:rFonts w:ascii="Times New Roman" w:eastAsia="FreeSans" w:hAnsi="Times New Roman" w:cs="Times New Roman"/>
          <w:b/>
          <w:sz w:val="20"/>
          <w:szCs w:val="20"/>
          <w:u w:val="single"/>
        </w:rPr>
        <w:t>nauczyciel</w:t>
      </w:r>
      <w:r w:rsidRPr="009D5A28">
        <w:rPr>
          <w:rFonts w:ascii="Times New Roman" w:eastAsia="FreeSans" w:hAnsi="Times New Roman" w:cs="Times New Roman"/>
          <w:b/>
          <w:sz w:val="20"/>
          <w:szCs w:val="20"/>
        </w:rPr>
        <w:t xml:space="preserve">i </w:t>
      </w:r>
      <w:r w:rsidRPr="009D5A28">
        <w:rPr>
          <w:rFonts w:ascii="Times New Roman" w:eastAsia="FreeSans" w:hAnsi="Times New Roman" w:cs="Times New Roman"/>
          <w:sz w:val="20"/>
          <w:szCs w:val="20"/>
        </w:rPr>
        <w:t>opierać się będzie na podstawie danych przekazanych w formularzu zgłoszeniowym. W skład Komisji Kwalifikacyjnej wchodzić będzie dyrektor szkoły oraz koordynatorzy projektu. Nauczyciele/kandydaci oceniani będą według następujących kryteriów: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 xml:space="preserve">- sposób doskonalenia własnego warsztatu zawodowego, podejmowane czynności podnoszące własne kwalifikacje: 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1 – 5 pkt.,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 xml:space="preserve">- poziom zaangażowania w pracę i rozwój szkoły, dzielenie się wiedzą i doświadczeniem z pozostałymi nauczycielami: 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1- 5 pkt.,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 xml:space="preserve">- pozalekcyjna działalność dodatkowa tj. m.in. prowadzenie kół zainteresowań oraz zajęć dodatkowych dla uczniów: 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1 - 5pkt.,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- umiejętność posługiwania się językiem angielskim: 1 - 5 pkt.</w:t>
      </w:r>
    </w:p>
    <w:p w:rsidR="00FE65A9" w:rsidRPr="009D5A28" w:rsidRDefault="00FE65A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p w:rsidR="00587AF0" w:rsidRDefault="00587AF0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8.</w:t>
      </w:r>
    </w:p>
    <w:p w:rsid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 xml:space="preserve">Po przeprowadzeniu rozmów kwalifikacyjnych oraz weryfikacji formularzy rekrutacyjnych Komisja Rekrutacyjna przedstawi listę uczniów i nauczycieli, którzy uzyskali największa liczbę punktów. Lista </w:t>
      </w:r>
      <w:r w:rsidR="009D5A28">
        <w:rPr>
          <w:rFonts w:ascii="Times New Roman" w:eastAsia="FreeSans" w:hAnsi="Times New Roman" w:cs="Times New Roman"/>
          <w:sz w:val="20"/>
          <w:szCs w:val="20"/>
        </w:rPr>
        <w:br/>
      </w:r>
    </w:p>
    <w:p w:rsidR="009D5A28" w:rsidRDefault="009D5A28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 xml:space="preserve">z zakwalifikowanymi do udziału w projekcie osobami zostanie zamieszczona na stronie internetowej szkoły, a także na tablicy ogłoszeń. </w:t>
      </w:r>
    </w:p>
    <w:p w:rsidR="00FE65A9" w:rsidRPr="009D5A28" w:rsidRDefault="00FE65A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9.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W procesie rekrutacji zostanie utworzona lista rezerwowa. Przez 7 dni od ogłoszenia wyników rekrutacji każdy uczestnik będzie mógł odwołać się od wyników kwalifikacji.</w:t>
      </w:r>
    </w:p>
    <w:p w:rsidR="00FE65A9" w:rsidRPr="009D5A28" w:rsidRDefault="00FE65A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p w:rsidR="00FE65A9" w:rsidRPr="009D5A28" w:rsidRDefault="00FE65A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10.</w:t>
      </w:r>
    </w:p>
    <w:p w:rsidR="00FE65A9" w:rsidRPr="009D5A28" w:rsidRDefault="003E206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r w:rsidRPr="009D5A28">
        <w:rPr>
          <w:rFonts w:ascii="Times New Roman" w:eastAsia="FreeSans" w:hAnsi="Times New Roman" w:cs="Times New Roman"/>
          <w:sz w:val="20"/>
          <w:szCs w:val="20"/>
        </w:rPr>
        <w:t>Zgłoszone odwołania zostaną ponownie wnikliwie rozpatrzone przez Komisję Rekrutacyjną. Osoba składająca odwołanie zostanie w terminie 14 dni od jego złożenia poinformowana wraz z uzasadnieniem o wyniku jego rozstrzygnięcia.</w:t>
      </w:r>
    </w:p>
    <w:p w:rsidR="009D5A28" w:rsidRPr="009D5A28" w:rsidRDefault="009D5A28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p w:rsidR="009D5A28" w:rsidRDefault="009D5A28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p w:rsidR="009D5A28" w:rsidRDefault="009D5A28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p w:rsidR="009D5A28" w:rsidRDefault="009D5A28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p w:rsidR="0053372E" w:rsidRDefault="0053372E" w:rsidP="0053372E">
      <w:pPr>
        <w:ind w:left="5760"/>
      </w:pPr>
      <w:r>
        <w:t>……………………………………………….</w:t>
      </w:r>
    </w:p>
    <w:p w:rsidR="0053372E" w:rsidRDefault="0053372E" w:rsidP="0053372E">
      <w:pPr>
        <w:ind w:left="5760" w:firstLine="720"/>
      </w:pPr>
      <w:r>
        <w:t>Dyrektor Szkoły</w:t>
      </w:r>
    </w:p>
    <w:p w:rsidR="009D5A28" w:rsidRPr="009D5A28" w:rsidRDefault="009D5A28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  <w:bookmarkStart w:id="0" w:name="_GoBack"/>
      <w:bookmarkEnd w:id="0"/>
    </w:p>
    <w:p w:rsidR="009D5A28" w:rsidRPr="009D5A28" w:rsidRDefault="009D5A28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0"/>
        </w:rPr>
      </w:pPr>
    </w:p>
    <w:sectPr w:rsidR="009D5A28" w:rsidRPr="009D5A28" w:rsidSect="00587AF0">
      <w:headerReference w:type="default" r:id="rId7"/>
      <w:footerReference w:type="default" r:id="rId8"/>
      <w:pgSz w:w="11906" w:h="16838"/>
      <w:pgMar w:top="1985" w:right="1417" w:bottom="1843" w:left="1417" w:header="283" w:footer="34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B7D" w:rsidRDefault="00C25B7D">
      <w:pPr>
        <w:spacing w:after="0" w:line="240" w:lineRule="auto"/>
      </w:pPr>
      <w:r>
        <w:separator/>
      </w:r>
    </w:p>
  </w:endnote>
  <w:endnote w:type="continuationSeparator" w:id="1">
    <w:p w:rsidR="00C25B7D" w:rsidRDefault="00C2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A9" w:rsidRDefault="003E2069">
    <w:pPr>
      <w:widowControl w:val="0"/>
      <w:spacing w:after="0" w:line="24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Zespół Szkół Drogowo-Geodezyjnych i Licealnych</w:t>
    </w:r>
  </w:p>
  <w:p w:rsidR="00FE65A9" w:rsidRDefault="003E2069">
    <w:pPr>
      <w:widowControl w:val="0"/>
      <w:spacing w:after="0" w:line="24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im. Augusta Witkowskiego w Jarosławiu</w:t>
    </w:r>
  </w:p>
  <w:p w:rsidR="00FE65A9" w:rsidRDefault="003E2069">
    <w:pPr>
      <w:widowControl w:val="0"/>
      <w:spacing w:after="0" w:line="24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Projekt: „Mobilność osób uczących się w kadry w ramach kształcenia zawodowego z ZSDGiL</w:t>
    </w:r>
  </w:p>
  <w:p w:rsidR="00FE65A9" w:rsidRDefault="003E2069">
    <w:pPr>
      <w:widowControl w:val="0"/>
      <w:spacing w:after="0" w:line="240" w:lineRule="auto"/>
      <w:rPr>
        <w:b/>
      </w:rPr>
    </w:pPr>
    <w:r>
      <w:rPr>
        <w:rFonts w:ascii="Times New Roman" w:eastAsia="Times New Roman" w:hAnsi="Times New Roman" w:cs="Times New Roman"/>
        <w:b/>
        <w:sz w:val="16"/>
        <w:szCs w:val="16"/>
      </w:rPr>
      <w:t>Nr: 2020-1-PL01-KA102-080682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B7D" w:rsidRDefault="00C25B7D">
      <w:pPr>
        <w:spacing w:after="0" w:line="240" w:lineRule="auto"/>
      </w:pPr>
      <w:r>
        <w:separator/>
      </w:r>
    </w:p>
  </w:footnote>
  <w:footnote w:type="continuationSeparator" w:id="1">
    <w:p w:rsidR="00C25B7D" w:rsidRDefault="00C2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A9" w:rsidRDefault="00587AF0">
    <w:pPr>
      <w:jc w:val="center"/>
    </w:pPr>
    <w:r>
      <w:rPr>
        <w:noProof/>
      </w:rPr>
      <w:drawing>
        <wp:inline distT="0" distB="0" distL="0" distR="0">
          <wp:extent cx="5753100" cy="733425"/>
          <wp:effectExtent l="0" t="0" r="0" b="0"/>
          <wp:docPr id="2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5A9"/>
    <w:rsid w:val="003E2069"/>
    <w:rsid w:val="0053372E"/>
    <w:rsid w:val="00587AF0"/>
    <w:rsid w:val="009D5A28"/>
    <w:rsid w:val="00A57A48"/>
    <w:rsid w:val="00C25B7D"/>
    <w:rsid w:val="00C46A1F"/>
    <w:rsid w:val="00FE6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A1F"/>
  </w:style>
  <w:style w:type="paragraph" w:styleId="Nagwek1">
    <w:name w:val="heading 1"/>
    <w:basedOn w:val="Normalny"/>
    <w:next w:val="Normalny"/>
    <w:rsid w:val="00C46A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C46A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C46A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C46A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C46A1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C46A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46A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46A1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C46A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semiHidden/>
    <w:unhideWhenUsed/>
    <w:rsid w:val="00587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7AF0"/>
  </w:style>
  <w:style w:type="paragraph" w:styleId="Stopka">
    <w:name w:val="footer"/>
    <w:basedOn w:val="Normalny"/>
    <w:link w:val="StopkaZnak"/>
    <w:uiPriority w:val="99"/>
    <w:semiHidden/>
    <w:unhideWhenUsed/>
    <w:rsid w:val="00587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7AF0"/>
  </w:style>
  <w:style w:type="paragraph" w:styleId="Tekstdymka">
    <w:name w:val="Balloon Text"/>
    <w:basedOn w:val="Normalny"/>
    <w:link w:val="TekstdymkaZnak"/>
    <w:uiPriority w:val="99"/>
    <w:semiHidden/>
    <w:unhideWhenUsed/>
    <w:rsid w:val="0058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HbwjOHFaRha0RwjNpMwfkfvKBQ==">AMUW2mX1z80I1lNCNsxGqXlzDMJ50DhdfLCajkKszMhEzTuBhmLDDNp1asNVZR+hyaBcOC8xSEr7MTjeMXup2Ok7fOMGJtjbFloAJd37H9RUlDiNlbDBNGg=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wice1</cp:lastModifiedBy>
  <cp:revision>2</cp:revision>
  <dcterms:created xsi:type="dcterms:W3CDTF">2021-11-05T14:37:00Z</dcterms:created>
  <dcterms:modified xsi:type="dcterms:W3CDTF">2021-11-05T14:37:00Z</dcterms:modified>
</cp:coreProperties>
</file>